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65" w:rsidRDefault="004D2D85">
      <w:pPr>
        <w:pStyle w:val="Cabealho2"/>
        <w:ind w:left="440"/>
      </w:pPr>
      <w:r>
        <w:rPr>
          <w:color w:val="231F20"/>
        </w:rPr>
        <w:t>Formulário 8: Impugnação pauliana de renuncia a usufruto</w:t>
      </w:r>
    </w:p>
    <w:p w:rsidR="00EB6F65" w:rsidRDefault="00EB6F65">
      <w:pPr>
        <w:pStyle w:val="Corpodetexto"/>
        <w:rPr>
          <w:rFonts w:ascii="Open Sans"/>
          <w:b/>
          <w:sz w:val="26"/>
        </w:rPr>
      </w:pPr>
    </w:p>
    <w:p w:rsidR="00EB6F65" w:rsidRDefault="00EB6F65">
      <w:pPr>
        <w:pStyle w:val="Corpodetexto"/>
        <w:rPr>
          <w:rFonts w:ascii="Open Sans"/>
          <w:b/>
          <w:sz w:val="26"/>
        </w:rPr>
      </w:pPr>
    </w:p>
    <w:p w:rsidR="00EB6F65" w:rsidRDefault="00EB6F65">
      <w:pPr>
        <w:pStyle w:val="Corpodetexto"/>
        <w:rPr>
          <w:rFonts w:ascii="Open Sans"/>
          <w:b/>
          <w:sz w:val="18"/>
        </w:rPr>
      </w:pPr>
    </w:p>
    <w:p w:rsidR="00EB6F65" w:rsidRDefault="004D2D85">
      <w:pPr>
        <w:pStyle w:val="Corpodetexto"/>
        <w:ind w:left="440"/>
      </w:pPr>
      <w:r>
        <w:rPr>
          <w:color w:val="231F20"/>
        </w:rPr>
        <w:t>Tribunal Judicial da Comarca de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8"/>
        <w:rPr>
          <w:sz w:val="18"/>
        </w:rPr>
      </w:pPr>
    </w:p>
    <w:p w:rsidR="00EB6F65" w:rsidRDefault="004D2D85">
      <w:pPr>
        <w:pStyle w:val="Corpodetexto"/>
        <w:spacing w:before="1"/>
        <w:ind w:left="4490"/>
      </w:pPr>
      <w:r>
        <w:rPr>
          <w:color w:val="231F20"/>
        </w:rPr>
        <w:t>Exm. Senhor Juiz de Direito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9"/>
        <w:rPr>
          <w:sz w:val="18"/>
        </w:rPr>
      </w:pPr>
    </w:p>
    <w:p w:rsidR="00EB6F65" w:rsidRDefault="004D2D85">
      <w:pPr>
        <w:pStyle w:val="Corpodetexto"/>
        <w:ind w:left="440"/>
      </w:pPr>
      <w:r>
        <w:rPr>
          <w:color w:val="231F20"/>
        </w:rPr>
        <w:t>Caixa de Crédito Agrícola Mútuo (...), CRL,</w:t>
      </w:r>
    </w:p>
    <w:p w:rsidR="00EB6F65" w:rsidRDefault="004D2D85">
      <w:pPr>
        <w:pStyle w:val="Corpodetexto"/>
        <w:spacing w:before="14" w:line="254" w:lineRule="auto"/>
        <w:ind w:left="440" w:right="2188"/>
      </w:pPr>
      <w:r>
        <w:rPr>
          <w:color w:val="231F20"/>
        </w:rPr>
        <w:t>intenta acção declarativa com processo comum contra Albano, nif ..., residente em ...e</w:t>
      </w:r>
    </w:p>
    <w:p w:rsidR="00EB6F65" w:rsidRDefault="004D2D85">
      <w:pPr>
        <w:pStyle w:val="Corpodetexto"/>
        <w:spacing w:line="254" w:lineRule="auto"/>
        <w:ind w:left="440" w:right="3875"/>
      </w:pPr>
      <w:r>
        <w:rPr>
          <w:color w:val="231F20"/>
        </w:rPr>
        <w:t>Zulmira, nif ..., residente em ... e Valéria, nif ..., residente em ...</w:t>
      </w:r>
    </w:p>
    <w:p w:rsidR="00EB6F65" w:rsidRDefault="004D2D85">
      <w:pPr>
        <w:pStyle w:val="Corpodetexto"/>
        <w:spacing w:line="254" w:lineRule="exact"/>
        <w:ind w:left="440"/>
      </w:pPr>
      <w:r>
        <w:rPr>
          <w:color w:val="231F20"/>
        </w:rPr>
        <w:t>o que faz nos termos e com os seguintes fundamentos: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9"/>
        <w:rPr>
          <w:sz w:val="18"/>
        </w:rPr>
      </w:pPr>
    </w:p>
    <w:p w:rsidR="00EB6F65" w:rsidRDefault="004D2D85">
      <w:pPr>
        <w:pStyle w:val="PargrafodaLista"/>
        <w:numPr>
          <w:ilvl w:val="1"/>
          <w:numId w:val="25"/>
        </w:numPr>
        <w:tabs>
          <w:tab w:val="left" w:pos="1008"/>
        </w:tabs>
        <w:spacing w:before="0" w:line="254" w:lineRule="auto"/>
        <w:jc w:val="both"/>
        <w:rPr>
          <w:sz w:val="20"/>
        </w:rPr>
      </w:pPr>
      <w:r>
        <w:rPr>
          <w:color w:val="231F20"/>
          <w:sz w:val="20"/>
        </w:rPr>
        <w:t>Em 06 de Março de 2020, a aqui A. Caixa de Crédito Agrícola Mútuo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 xml:space="preserve">do </w:t>
      </w:r>
      <w:r>
        <w:rPr>
          <w:color w:val="231F20"/>
          <w:spacing w:val="-4"/>
          <w:sz w:val="20"/>
        </w:rPr>
        <w:t>(...)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CRL,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propôs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contra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aqui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R.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Albano,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execução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comum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para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pagamento </w:t>
      </w:r>
      <w:r>
        <w:rPr>
          <w:color w:val="231F20"/>
          <w:sz w:val="20"/>
        </w:rPr>
        <w:t>de quantia certa, a qual com o n.º 126/20.8TBMMV, corre seus termos pela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Comarca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Coimbra,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Secção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Execução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J1,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 quantia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exequenda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217.050,00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€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(duzentos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dezassete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oitocentos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 setenta euros e noventa e sete cêntimos), acrescida de juros vincendos, em consequência de mútuo celebrado entre ambos a 17.3.2019, no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montante 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€190.000,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00,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sendo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mútuo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concedido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pelo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prazo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três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meses,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 o capital a reembolsar a 17.6.2019 (doc.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1).</w:t>
      </w:r>
    </w:p>
    <w:p w:rsidR="00EB6F65" w:rsidRDefault="004D2D85">
      <w:pPr>
        <w:pStyle w:val="PargrafodaLista"/>
        <w:numPr>
          <w:ilvl w:val="1"/>
          <w:numId w:val="25"/>
        </w:numPr>
        <w:tabs>
          <w:tab w:val="left" w:pos="1008"/>
        </w:tabs>
        <w:spacing w:line="254" w:lineRule="auto"/>
        <w:ind w:right="112"/>
        <w:jc w:val="both"/>
        <w:rPr>
          <w:sz w:val="20"/>
        </w:rPr>
      </w:pPr>
      <w:r>
        <w:rPr>
          <w:color w:val="231F20"/>
          <w:spacing w:val="-4"/>
          <w:sz w:val="20"/>
        </w:rPr>
        <w:t>No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âmbito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tal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execução,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aqui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adquiriu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lote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único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bens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direitos aí penhorados, pelo valor de €17.050,00 (doc.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2).</w:t>
      </w:r>
    </w:p>
    <w:p w:rsidR="00EB6F65" w:rsidRDefault="004D2D85">
      <w:pPr>
        <w:pStyle w:val="PargrafodaLista"/>
        <w:numPr>
          <w:ilvl w:val="1"/>
          <w:numId w:val="25"/>
        </w:numPr>
        <w:tabs>
          <w:tab w:val="left" w:pos="1008"/>
        </w:tabs>
        <w:spacing w:line="254" w:lineRule="auto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executado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Albano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declarado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insolvente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sentença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26.12.2020, </w:t>
      </w:r>
      <w:r>
        <w:rPr>
          <w:color w:val="231F20"/>
          <w:spacing w:val="-4"/>
          <w:sz w:val="20"/>
        </w:rPr>
        <w:t>tendo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processo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insolvência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sido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encerrado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19.1.2021,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por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inexistência </w:t>
      </w:r>
      <w:r>
        <w:rPr>
          <w:color w:val="231F20"/>
          <w:sz w:val="20"/>
        </w:rPr>
        <w:t>de bens para liquidação (doc. 3).</w:t>
      </w:r>
    </w:p>
    <w:p w:rsidR="00EB6F65" w:rsidRDefault="004D2D85">
      <w:pPr>
        <w:pStyle w:val="PargrafodaLista"/>
        <w:numPr>
          <w:ilvl w:val="1"/>
          <w:numId w:val="25"/>
        </w:numPr>
        <w:tabs>
          <w:tab w:val="left" w:pos="1008"/>
        </w:tabs>
        <w:spacing w:line="254" w:lineRule="auto"/>
        <w:ind w:left="1008" w:hanging="568"/>
        <w:jc w:val="both"/>
        <w:rPr>
          <w:sz w:val="20"/>
        </w:rPr>
      </w:pPr>
      <w:r>
        <w:rPr>
          <w:color w:val="231F20"/>
          <w:spacing w:val="-4"/>
          <w:sz w:val="20"/>
        </w:rPr>
        <w:t>No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dia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30.3.2019,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primeiro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R.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Albano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declarou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renunciar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gratuitamente aos usufrutos que incidiam sobre os seguintes imóveis: Fração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autónoma,</w:t>
      </w:r>
    </w:p>
    <w:p w:rsidR="00EB6F65" w:rsidRDefault="00EB6F65">
      <w:pPr>
        <w:spacing w:line="254" w:lineRule="auto"/>
        <w:jc w:val="both"/>
        <w:rPr>
          <w:sz w:val="20"/>
        </w:rPr>
        <w:sectPr w:rsidR="00EB6F65">
          <w:headerReference w:type="default" r:id="rId7"/>
          <w:footerReference w:type="even" r:id="rId8"/>
          <w:footerReference w:type="default" r:id="rId9"/>
          <w:pgSz w:w="9080" w:h="13040"/>
          <w:pgMar w:top="1200" w:right="1020" w:bottom="1240" w:left="1260" w:header="0" w:footer="1052" w:gutter="0"/>
          <w:pgNumType w:start="55"/>
          <w:cols w:space="720"/>
        </w:sectPr>
      </w:pPr>
    </w:p>
    <w:p w:rsidR="00EB6F65" w:rsidRDefault="004D2D85">
      <w:pPr>
        <w:pStyle w:val="Corpodetexto"/>
        <w:spacing w:before="182" w:line="254" w:lineRule="auto"/>
        <w:ind w:left="680" w:right="438"/>
        <w:jc w:val="both"/>
      </w:pPr>
      <w:r>
        <w:rPr>
          <w:color w:val="231F20"/>
        </w:rPr>
        <w:lastRenderedPageBreak/>
        <w:t>correspondente a garagem, sita na freguesia de y (...), w (...), com o artigo 4874 e descrição predial 566, registado em nom da segunda Ré; prédio rústico sito em z (...), (...), com o artigo matricial 498 e descrição predial 4310; prédio misto composto de terra de cultura e instalações industriais, com o artigo urbano 1991 e rústico 3598, descrito na Conservatória do Registo Predial sob o n.º 287, aí inscrito em nome da terceira R. (doc. 4).</w:t>
      </w:r>
    </w:p>
    <w:p w:rsidR="00EB6F65" w:rsidRDefault="004D2D85">
      <w:pPr>
        <w:pStyle w:val="PargrafodaLista"/>
        <w:numPr>
          <w:ilvl w:val="1"/>
          <w:numId w:val="25"/>
        </w:numPr>
        <w:tabs>
          <w:tab w:val="left" w:pos="681"/>
        </w:tabs>
        <w:spacing w:line="254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 xml:space="preserve">O primeiro e o segundo dos imóveis referidos em 4 haviam sido doados </w:t>
      </w:r>
      <w:r>
        <w:rPr>
          <w:color w:val="231F20"/>
          <w:spacing w:val="2"/>
          <w:sz w:val="20"/>
        </w:rPr>
        <w:t xml:space="preserve">pelo primeiro </w:t>
      </w:r>
      <w:r>
        <w:rPr>
          <w:color w:val="231F20"/>
          <w:sz w:val="20"/>
        </w:rPr>
        <w:t xml:space="preserve">à </w:t>
      </w:r>
      <w:r>
        <w:rPr>
          <w:color w:val="231F20"/>
          <w:spacing w:val="2"/>
          <w:sz w:val="20"/>
        </w:rPr>
        <w:t xml:space="preserve">segunda </w:t>
      </w:r>
      <w:r>
        <w:rPr>
          <w:color w:val="231F20"/>
          <w:sz w:val="20"/>
        </w:rPr>
        <w:t xml:space="preserve">Ré sua </w:t>
      </w:r>
      <w:r>
        <w:rPr>
          <w:color w:val="231F20"/>
          <w:spacing w:val="2"/>
          <w:sz w:val="20"/>
        </w:rPr>
        <w:t xml:space="preserve">filha, </w:t>
      </w:r>
      <w:r>
        <w:rPr>
          <w:color w:val="231F20"/>
          <w:sz w:val="20"/>
        </w:rPr>
        <w:t xml:space="preserve">a </w:t>
      </w:r>
      <w:r>
        <w:rPr>
          <w:color w:val="231F20"/>
          <w:spacing w:val="2"/>
          <w:sz w:val="20"/>
        </w:rPr>
        <w:t xml:space="preserve">4.2.2019, reservando aquele </w:t>
      </w:r>
      <w:r>
        <w:rPr>
          <w:color w:val="231F20"/>
          <w:sz w:val="20"/>
        </w:rPr>
        <w:t>o usufruto (docs. 5 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6).</w:t>
      </w:r>
    </w:p>
    <w:p w:rsidR="00EB6F65" w:rsidRDefault="004D2D85">
      <w:pPr>
        <w:pStyle w:val="PargrafodaLista"/>
        <w:numPr>
          <w:ilvl w:val="1"/>
          <w:numId w:val="25"/>
        </w:numPr>
        <w:tabs>
          <w:tab w:val="left" w:pos="681"/>
        </w:tabs>
        <w:spacing w:line="254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terceiro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imóveis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referidos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4,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atribuído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terceira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Ré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 xml:space="preserve">partilha </w:t>
      </w:r>
      <w:r>
        <w:rPr>
          <w:color w:val="231F20"/>
          <w:spacing w:val="-3"/>
          <w:sz w:val="20"/>
        </w:rPr>
        <w:t>por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divórcio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efetuada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20.1.2018,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reservando-se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usufruto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para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primeiro</w:t>
      </w:r>
    </w:p>
    <w:p w:rsidR="00EB6F65" w:rsidRDefault="004D2D85">
      <w:pPr>
        <w:pStyle w:val="Corpodetexto"/>
        <w:spacing w:line="253" w:lineRule="exact"/>
        <w:ind w:left="680"/>
        <w:jc w:val="both"/>
      </w:pPr>
      <w:r>
        <w:rPr>
          <w:color w:val="231F20"/>
        </w:rPr>
        <w:t>R. (doc. 7)</w:t>
      </w:r>
    </w:p>
    <w:p w:rsidR="00EB6F65" w:rsidRDefault="004D2D85">
      <w:pPr>
        <w:pStyle w:val="PargrafodaLista"/>
        <w:numPr>
          <w:ilvl w:val="1"/>
          <w:numId w:val="25"/>
        </w:numPr>
        <w:tabs>
          <w:tab w:val="left" w:pos="681"/>
        </w:tabs>
        <w:spacing w:before="144" w:line="254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>O primeiro e a terceira Ré tinham conhecimento das dívidas do primeiro à A.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6"/>
        <w:rPr>
          <w:sz w:val="17"/>
        </w:rPr>
      </w:pPr>
    </w:p>
    <w:p w:rsidR="00EB6F65" w:rsidRDefault="004D2D85">
      <w:pPr>
        <w:pStyle w:val="Corpodetexto"/>
        <w:ind w:left="667" w:right="991"/>
        <w:jc w:val="center"/>
      </w:pPr>
      <w:r>
        <w:rPr>
          <w:color w:val="231F20"/>
        </w:rPr>
        <w:t>O Direito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8"/>
        <w:rPr>
          <w:sz w:val="18"/>
        </w:rPr>
      </w:pPr>
    </w:p>
    <w:p w:rsidR="00EB6F65" w:rsidRDefault="004D2D85">
      <w:pPr>
        <w:pStyle w:val="Corpodetexto"/>
        <w:spacing w:line="254" w:lineRule="auto"/>
        <w:ind w:left="112" w:right="438"/>
        <w:jc w:val="both"/>
      </w:pPr>
      <w:r>
        <w:rPr>
          <w:color w:val="231F20"/>
        </w:rPr>
        <w:t>«Como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referiu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MANUEL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ANDRADE,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negócios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(contratos)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onerosos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 a título oneroso ou correspectivo pressupõem prestações de ambas as partes 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cor- respectividade, equivalência ou equilíbrio entre elas, no ponto de vista das partes. </w:t>
      </w:r>
      <w:r>
        <w:rPr>
          <w:color w:val="231F20"/>
          <w:spacing w:val="-4"/>
        </w:rPr>
        <w:t>Cada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delas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dá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recebe,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considerando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aquilo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dá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retribuído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 xml:space="preserve">contrabalançado </w:t>
      </w:r>
      <w:r>
        <w:rPr>
          <w:color w:val="231F20"/>
        </w:rPr>
        <w:t xml:space="preserve">por aquilo que recebe. Cada uma das prestações é a contrapartida da outra. Não </w:t>
      </w:r>
      <w:r>
        <w:rPr>
          <w:color w:val="231F20"/>
          <w:spacing w:val="-3"/>
        </w:rPr>
        <w:t>vemos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aqui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pessoa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proporcionar,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custa,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outra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vantagem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patrimonial </w:t>
      </w:r>
      <w:r>
        <w:rPr>
          <w:color w:val="231F20"/>
        </w:rPr>
        <w:t>pura e simples. Cada uma das partes recebe da outra uma vantagem, mas paga-a com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sacrifício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correspondente»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([Teoria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Geral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Jurídica,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Vol.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7.ª reimpressão. Coimbra: Almedina, 1987, pág.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54-55]).</w:t>
      </w:r>
    </w:p>
    <w:p w:rsidR="00EB6F65" w:rsidRDefault="004D2D85">
      <w:pPr>
        <w:pStyle w:val="Corpodetexto"/>
        <w:spacing w:before="128" w:line="254" w:lineRule="auto"/>
        <w:ind w:left="113" w:right="439" w:hanging="1"/>
        <w:jc w:val="both"/>
      </w:pPr>
      <w:r>
        <w:rPr>
          <w:color w:val="231F20"/>
        </w:rPr>
        <w:t>E, mais à frente o mesmo autor diz que «O conceito de negócios gratuitos (...) facilmente se depreende agora por contraposição. Neles intervém o espírito de li- beralidade (...) A intenção liberal reside apenas na consciência e vontade negocial 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receber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prestação,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vantagem,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contrapartida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 parte)» ([Ob. cit., pág.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56.]).</w:t>
      </w:r>
    </w:p>
    <w:p w:rsidR="00EB6F65" w:rsidRDefault="00EB6F65">
      <w:pPr>
        <w:spacing w:line="254" w:lineRule="auto"/>
        <w:jc w:val="both"/>
        <w:sectPr w:rsidR="00EB6F65">
          <w:headerReference w:type="even" r:id="rId10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Corpodetexto"/>
        <w:spacing w:before="182" w:line="254" w:lineRule="auto"/>
        <w:ind w:left="440" w:right="111"/>
        <w:jc w:val="both"/>
      </w:pPr>
      <w:r>
        <w:rPr>
          <w:color w:val="231F20"/>
        </w:rPr>
        <w:lastRenderedPageBreak/>
        <w:t>Como resulta do disposto na al. e) do n.º 1 do artigo 1476.º do Código Civil, a renúncia é uma causa de extinção do usufruto.</w:t>
      </w:r>
    </w:p>
    <w:p w:rsidR="00EB6F65" w:rsidRDefault="004D2D85">
      <w:pPr>
        <w:pStyle w:val="Corpodetexto"/>
        <w:spacing w:before="129" w:line="254" w:lineRule="auto"/>
        <w:ind w:left="440" w:right="111"/>
        <w:jc w:val="both"/>
      </w:pPr>
      <w:r>
        <w:rPr>
          <w:color w:val="231F20"/>
          <w:spacing w:val="-4"/>
        </w:rPr>
        <w:t>Trata-se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unilateral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proprietário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 como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dilatação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poderes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proprietário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estavam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confinados à raiz do bem, passando doravante o proprietário a reunir em si todos os poderes inerentes ao direito de propriedade sobre 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coisa.</w:t>
      </w:r>
    </w:p>
    <w:p w:rsidR="00EB6F65" w:rsidRDefault="004D2D85">
      <w:pPr>
        <w:pStyle w:val="Corpodetexto"/>
        <w:spacing w:before="129"/>
        <w:ind w:left="440"/>
        <w:jc w:val="both"/>
      </w:pPr>
      <w:r>
        <w:rPr>
          <w:color w:val="231F20"/>
        </w:rPr>
        <w:t>Neste caso a renúncia é restitutiva.</w:t>
      </w:r>
    </w:p>
    <w:p w:rsidR="00EB6F65" w:rsidRDefault="004D2D85">
      <w:pPr>
        <w:pStyle w:val="Corpodetexto"/>
        <w:spacing w:before="144"/>
        <w:ind w:left="440"/>
        <w:jc w:val="both"/>
      </w:pPr>
      <w:r>
        <w:rPr>
          <w:color w:val="231F20"/>
        </w:rPr>
        <w:t>Como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refere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FRANCISCO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MANUEL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BRITO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PEREIRA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COELHO,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«Casos</w:t>
      </w:r>
    </w:p>
    <w:p w:rsidR="00EB6F65" w:rsidRDefault="004D2D85">
      <w:pPr>
        <w:pStyle w:val="Corpodetexto"/>
        <w:spacing w:before="14" w:line="254" w:lineRule="auto"/>
        <w:ind w:left="440" w:right="111"/>
        <w:jc w:val="both"/>
      </w:pP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atribuição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restitutiva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(automática)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temo-los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renúncia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direitos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reais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limitados: renunciando por exemplo o usufrutuário ou o credor hipotecário ao usufruto ou à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hipoteca,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produz-se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enriquecimento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proprietário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traduzido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aquisição </w:t>
      </w:r>
      <w:r>
        <w:rPr>
          <w:color w:val="231F20"/>
        </w:rPr>
        <w:t>do próprio direito renunciado (que por conseguinte se extingue e não ressurge, enquanto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esfera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proprietário,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simples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reexpansão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(nos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consabidos termos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designada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aquisição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restitutiva)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propriedade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aí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onerado»</w:t>
      </w:r>
    </w:p>
    <w:p w:rsidR="00EB6F65" w:rsidRDefault="004D2D85">
      <w:pPr>
        <w:pStyle w:val="Corpodetexto"/>
        <w:spacing w:line="254" w:lineRule="auto"/>
        <w:ind w:left="440" w:right="111"/>
        <w:jc w:val="both"/>
      </w:pPr>
      <w:r>
        <w:rPr>
          <w:color w:val="231F20"/>
        </w:rPr>
        <w:t>– A Renúncia Abdicativa no Direito Civil, Boletim da Faculdade de Direito de Coimbra, Coleção Studia Iuridica, n.º 8, 1995, pág. 19/20.</w:t>
      </w:r>
    </w:p>
    <w:p w:rsidR="00EB6F65" w:rsidRDefault="004D2D85">
      <w:pPr>
        <w:pStyle w:val="Corpodetexto"/>
        <w:spacing w:before="130" w:line="254" w:lineRule="auto"/>
        <w:ind w:left="440" w:right="111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renúncia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usufruto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exposto,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negócio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oneroso,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existe qualquer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contrapartida.</w:t>
      </w:r>
    </w:p>
    <w:p w:rsidR="00EB6F65" w:rsidRDefault="004D2D85">
      <w:pPr>
        <w:pStyle w:val="Corpodetexto"/>
        <w:spacing w:before="129" w:line="254" w:lineRule="auto"/>
        <w:ind w:left="440" w:right="111"/>
        <w:jc w:val="both"/>
      </w:pPr>
      <w:r>
        <w:rPr>
          <w:color w:val="231F20"/>
        </w:rPr>
        <w:t>Aliás,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trata-se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unilateral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dispensa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intervenção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outra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 logo mostra a inexistência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contrapartida.</w:t>
      </w:r>
    </w:p>
    <w:p w:rsidR="00EB6F65" w:rsidRDefault="004D2D85">
      <w:pPr>
        <w:pStyle w:val="Corpodetexto"/>
        <w:spacing w:before="129" w:line="254" w:lineRule="auto"/>
        <w:ind w:left="440" w:right="111"/>
        <w:jc w:val="both"/>
      </w:pP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futuro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pagamento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imposto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imóveis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análise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acerca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one- rosidade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gratuitidade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negócio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jurídico,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trata-se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futuro do negócio que não diz respeita à sua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estrutura.</w:t>
      </w:r>
    </w:p>
    <w:p w:rsidR="00EB6F65" w:rsidRDefault="004D2D85">
      <w:pPr>
        <w:pStyle w:val="Corpodetexto"/>
        <w:spacing w:before="129" w:line="254" w:lineRule="auto"/>
        <w:ind w:left="440" w:right="112"/>
        <w:jc w:val="both"/>
      </w:pPr>
      <w:r>
        <w:rPr>
          <w:color w:val="231F20"/>
        </w:rPr>
        <w:t xml:space="preserve">Por </w:t>
      </w:r>
      <w:r>
        <w:rPr>
          <w:color w:val="231F20"/>
          <w:spacing w:val="2"/>
        </w:rPr>
        <w:t xml:space="preserve">outro lado,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imposto municipal </w:t>
      </w:r>
      <w:r>
        <w:rPr>
          <w:color w:val="231F20"/>
        </w:rPr>
        <w:t xml:space="preserve">sobre imóveis </w:t>
      </w:r>
      <w:r>
        <w:rPr>
          <w:color w:val="231F20"/>
          <w:spacing w:val="2"/>
        </w:rPr>
        <w:t xml:space="preserve">resulta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relação </w:t>
      </w:r>
      <w:r>
        <w:rPr>
          <w:color w:val="231F20"/>
        </w:rPr>
        <w:t>entre o proprietário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proprietário da raiz e o usufrutuário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renunciante.</w:t>
      </w:r>
    </w:p>
    <w:p w:rsidR="00EB6F65" w:rsidRDefault="004D2D85">
      <w:pPr>
        <w:pStyle w:val="Corpodetexto"/>
        <w:spacing w:before="129" w:line="254" w:lineRule="auto"/>
        <w:ind w:left="439" w:right="112"/>
        <w:jc w:val="both"/>
      </w:pPr>
      <w:r>
        <w:rPr>
          <w:color w:val="231F20"/>
        </w:rPr>
        <w:t>A renúncia ao usufruto, em questão nos autos, e para efeitos da dicotomia entre negócios onerosos e gratuitos no regime da impugnação pauliana deve ser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tratado com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negócio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gratuito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traduz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empobrecimento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patrimonial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re- nunciante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contrapartida.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respeito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FRANCISCO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MANUEL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BRITO </w:t>
      </w:r>
      <w:r>
        <w:rPr>
          <w:color w:val="231F20"/>
        </w:rPr>
        <w:t xml:space="preserve">PEREIRA COELHO, referindo-se à renúncia abdicativa, sustenta que esta deve ser equiparada à doação para efeitos de sujeição à impugnação pauliana 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porque</w:t>
      </w:r>
    </w:p>
    <w:p w:rsidR="00EB6F65" w:rsidRDefault="00EB6F65">
      <w:pPr>
        <w:spacing w:line="254" w:lineRule="auto"/>
        <w:jc w:val="both"/>
        <w:sectPr w:rsidR="00EB6F65">
          <w:headerReference w:type="default" r:id="rId11"/>
          <w:footerReference w:type="even" r:id="rId12"/>
          <w:footerReference w:type="default" r:id="rId13"/>
          <w:pgSz w:w="9080" w:h="13040"/>
          <w:pgMar w:top="1200" w:right="1020" w:bottom="1240" w:left="1260" w:header="0" w:footer="1052" w:gutter="0"/>
          <w:pgNumType w:start="57"/>
          <w:cols w:space="720"/>
        </w:sectPr>
      </w:pPr>
    </w:p>
    <w:p w:rsidR="00EB6F65" w:rsidRDefault="004D2D85">
      <w:pPr>
        <w:pStyle w:val="Corpodetexto"/>
        <w:spacing w:before="182" w:line="244" w:lineRule="auto"/>
        <w:ind w:left="113" w:right="438"/>
        <w:jc w:val="both"/>
      </w:pPr>
      <w:r>
        <w:rPr>
          <w:color w:val="231F20"/>
        </w:rPr>
        <w:lastRenderedPageBreak/>
        <w:t>«...do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vista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interesse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credores,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instituto em apreço, é indiferente que a diminuição patrimonial ocorrida na esfera jurídica do devedor se tenha produzido em virtude de doação ou de renúncia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abdicativa»</w:t>
      </w:r>
    </w:p>
    <w:p w:rsidR="00EB6F65" w:rsidRDefault="004D2D85">
      <w:pPr>
        <w:pStyle w:val="Corpodetexto"/>
        <w:spacing w:before="1"/>
        <w:ind w:left="113"/>
        <w:jc w:val="both"/>
      </w:pPr>
      <w:r>
        <w:rPr>
          <w:color w:val="231F20"/>
        </w:rPr>
        <w:t>– Ob. cit., pág. 155. (...)</w:t>
      </w:r>
    </w:p>
    <w:p w:rsidR="00EB6F65" w:rsidRDefault="004D2D85">
      <w:pPr>
        <w:pStyle w:val="Corpodetexto"/>
        <w:spacing w:before="136" w:line="244" w:lineRule="auto"/>
        <w:ind w:left="113" w:right="438"/>
        <w:jc w:val="both"/>
      </w:pPr>
      <w:r>
        <w:rPr>
          <w:color w:val="231F20"/>
        </w:rPr>
        <w:t>III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renúncia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usufruto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1476.º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–, sem contrapartidas, constituiu um negócio gratuito para efeitos de impugnação </w:t>
      </w:r>
      <w:r>
        <w:rPr>
          <w:color w:val="231F20"/>
          <w:spacing w:val="7"/>
        </w:rPr>
        <w:t xml:space="preserve">pauliana </w:t>
      </w:r>
      <w:r>
        <w:rPr>
          <w:color w:val="231F20"/>
        </w:rPr>
        <w:t xml:space="preserve">– </w:t>
      </w:r>
      <w:r>
        <w:rPr>
          <w:color w:val="231F20"/>
          <w:spacing w:val="5"/>
        </w:rPr>
        <w:t xml:space="preserve">n.º </w:t>
      </w:r>
      <w:r>
        <w:rPr>
          <w:color w:val="231F20"/>
        </w:rPr>
        <w:t xml:space="preserve">1 </w:t>
      </w:r>
      <w:r>
        <w:rPr>
          <w:color w:val="231F20"/>
          <w:spacing w:val="4"/>
        </w:rPr>
        <w:t xml:space="preserve">do </w:t>
      </w:r>
      <w:r>
        <w:rPr>
          <w:color w:val="231F20"/>
          <w:spacing w:val="6"/>
        </w:rPr>
        <w:t xml:space="preserve">artigo 612.º </w:t>
      </w:r>
      <w:r>
        <w:rPr>
          <w:color w:val="231F20"/>
          <w:spacing w:val="4"/>
        </w:rPr>
        <w:t xml:space="preserve">do </w:t>
      </w:r>
      <w:r>
        <w:rPr>
          <w:color w:val="231F20"/>
          <w:spacing w:val="6"/>
        </w:rPr>
        <w:t xml:space="preserve">Código Civil.» </w:t>
      </w:r>
      <w:r>
        <w:rPr>
          <w:color w:val="231F20"/>
        </w:rPr>
        <w:t xml:space="preserve">RC </w:t>
      </w:r>
      <w:r>
        <w:rPr>
          <w:color w:val="231F20"/>
          <w:spacing w:val="7"/>
        </w:rPr>
        <w:t xml:space="preserve">06-02-2018 </w:t>
      </w:r>
      <w:r>
        <w:rPr>
          <w:color w:val="231F20"/>
          <w:spacing w:val="4"/>
        </w:rPr>
        <w:t xml:space="preserve">Proc. </w:t>
      </w:r>
      <w:r>
        <w:rPr>
          <w:color w:val="231F20"/>
        </w:rPr>
        <w:t>2190/16.1T8CBR.C1</w:t>
      </w:r>
    </w:p>
    <w:p w:rsidR="00EB6F65" w:rsidRDefault="00EB6F65">
      <w:pPr>
        <w:pStyle w:val="Corpodetexto"/>
        <w:rPr>
          <w:sz w:val="24"/>
        </w:rPr>
      </w:pPr>
    </w:p>
    <w:p w:rsidR="00EB6F65" w:rsidRDefault="004D2D85">
      <w:pPr>
        <w:spacing w:before="215" w:line="249" w:lineRule="auto"/>
        <w:ind w:left="1247" w:right="438" w:firstLine="283"/>
        <w:jc w:val="both"/>
        <w:rPr>
          <w:i/>
          <w:sz w:val="20"/>
        </w:rPr>
      </w:pPr>
      <w:r>
        <w:rPr>
          <w:i/>
          <w:color w:val="231F20"/>
          <w:spacing w:val="-9"/>
          <w:sz w:val="20"/>
        </w:rPr>
        <w:t>Termos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em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que,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nos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mais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>Direito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que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pacing w:val="-8"/>
          <w:sz w:val="20"/>
        </w:rPr>
        <w:t>Vossa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>Excelência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 xml:space="preserve">doutamente </w:t>
      </w:r>
      <w:r>
        <w:rPr>
          <w:i/>
          <w:color w:val="231F20"/>
          <w:sz w:val="20"/>
        </w:rPr>
        <w:t>suprirá,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deve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presente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acção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ser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julgada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procedente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por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provada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e,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 xml:space="preserve">em derivação ser ineficaz quanto a si a renúncia ao usufruto por parte do </w:t>
      </w:r>
      <w:r>
        <w:rPr>
          <w:i/>
          <w:color w:val="231F20"/>
          <w:spacing w:val="-4"/>
          <w:sz w:val="20"/>
        </w:rPr>
        <w:t>Réu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5"/>
          <w:sz w:val="20"/>
        </w:rPr>
        <w:t>(...),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5"/>
          <w:sz w:val="20"/>
        </w:rPr>
        <w:t>outorgada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4"/>
          <w:sz w:val="20"/>
        </w:rPr>
        <w:t>por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6"/>
          <w:sz w:val="20"/>
        </w:rPr>
        <w:t>escritura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30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5"/>
          <w:sz w:val="20"/>
        </w:rPr>
        <w:t>março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4"/>
          <w:sz w:val="20"/>
        </w:rPr>
        <w:t>2011,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5"/>
          <w:sz w:val="20"/>
        </w:rPr>
        <w:t xml:space="preserve">relativamente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três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imóveis,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identificados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na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petição,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podendo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ela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executar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tal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direito no património das rés Zulmira e Valéria ser anulada a escritura de compra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venda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cancelamento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registo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predial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condenação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dos réus a restituírem-lhe o que embolsarem por via da contraída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hipoteca acrescido de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juros.</w:t>
      </w:r>
    </w:p>
    <w:p w:rsidR="00EB6F65" w:rsidRDefault="00EB6F65">
      <w:pPr>
        <w:pStyle w:val="Corpodetexto"/>
        <w:rPr>
          <w:i/>
          <w:sz w:val="24"/>
        </w:rPr>
      </w:pPr>
    </w:p>
    <w:p w:rsidR="00EB6F65" w:rsidRDefault="00EB6F65">
      <w:pPr>
        <w:pStyle w:val="Corpodetexto"/>
        <w:spacing w:before="3"/>
        <w:rPr>
          <w:i/>
          <w:sz w:val="17"/>
        </w:rPr>
      </w:pPr>
    </w:p>
    <w:p w:rsidR="00EB6F65" w:rsidRDefault="004D2D85">
      <w:pPr>
        <w:pStyle w:val="Corpodetexto"/>
        <w:ind w:left="113"/>
        <w:jc w:val="both"/>
      </w:pPr>
      <w:r>
        <w:rPr>
          <w:i/>
          <w:color w:val="231F20"/>
        </w:rPr>
        <w:t>Junta</w:t>
      </w:r>
      <w:r>
        <w:rPr>
          <w:color w:val="231F20"/>
        </w:rPr>
        <w:t>: procuração forense e 7 documentos.</w:t>
      </w:r>
    </w:p>
    <w:p w:rsidR="00EB6F65" w:rsidRDefault="004D2D85">
      <w:pPr>
        <w:pStyle w:val="Corpodetexto"/>
        <w:spacing w:before="135" w:line="367" w:lineRule="auto"/>
        <w:ind w:left="113" w:right="3017"/>
      </w:pPr>
      <w:r>
        <w:rPr>
          <w:color w:val="231F20"/>
        </w:rPr>
        <w:t>Rol de testemunhas: nome, profissão e morada. Valor: €200.000,00</w:t>
      </w:r>
    </w:p>
    <w:p w:rsidR="00EB6F65" w:rsidRDefault="00EB6F65">
      <w:pPr>
        <w:pStyle w:val="Corpodetexto"/>
        <w:spacing w:before="9"/>
        <w:rPr>
          <w:sz w:val="30"/>
        </w:rPr>
      </w:pPr>
    </w:p>
    <w:p w:rsidR="00EB6F65" w:rsidRDefault="004D2D85" w:rsidP="00680C3E">
      <w:pPr>
        <w:pStyle w:val="Corpodetexto"/>
        <w:ind w:left="228" w:right="438"/>
        <w:jc w:val="right"/>
        <w:rPr>
          <w:rFonts w:ascii="Times New Roman"/>
          <w:sz w:val="17"/>
        </w:rPr>
        <w:sectPr w:rsidR="00EB6F65">
          <w:headerReference w:type="default" r:id="rId14"/>
          <w:footerReference w:type="default" r:id="rId15"/>
          <w:pgSz w:w="9080" w:h="13040"/>
          <w:pgMar w:top="1200" w:right="1260" w:bottom="280" w:left="1260" w:header="0" w:footer="0" w:gutter="0"/>
          <w:cols w:space="720"/>
        </w:sectPr>
      </w:pPr>
      <w:r>
        <w:rPr>
          <w:color w:val="231F20"/>
        </w:rPr>
        <w:t>O Advogado</w:t>
      </w:r>
      <w:bookmarkStart w:id="0" w:name="_GoBack"/>
      <w:bookmarkEnd w:id="0"/>
    </w:p>
    <w:p w:rsidR="00EB6F65" w:rsidRDefault="00EB6F65">
      <w:pPr>
        <w:pStyle w:val="Corpodetexto"/>
        <w:spacing w:before="4"/>
        <w:rPr>
          <w:rFonts w:ascii="Times New Roman"/>
          <w:sz w:val="17"/>
        </w:rPr>
      </w:pPr>
    </w:p>
    <w:sectPr w:rsidR="00EB6F65">
      <w:headerReference w:type="even" r:id="rId16"/>
      <w:footerReference w:type="even" r:id="rId17"/>
      <w:pgSz w:w="9080" w:h="13040"/>
      <w:pgMar w:top="1200" w:right="126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0D" w:rsidRDefault="005D6F0D">
      <w:r>
        <w:separator/>
      </w:r>
    </w:p>
  </w:endnote>
  <w:endnote w:type="continuationSeparator" w:id="0">
    <w:p w:rsidR="005D6F0D" w:rsidRDefault="005D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33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263" name="Rectangl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1AA2D" id="Rectangle 260" o:spid="_x0000_s1026" style="position:absolute;margin-left:56.7pt;margin-top:589.35pt;width:311.8pt;height:14.15pt;z-index:-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360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262" name="Text 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C3E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26" type="#_x0000_t202" style="position:absolute;margin-left:58.7pt;margin-top:590pt;width:13.4pt;height:12.85pt;z-index:-9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OO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C3E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384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261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8" o:spid="_x0000_s1115" type="#_x0000_t202" style="position:absolute;margin-left:99.2pt;margin-top:590.65pt;width:75.05pt;height:11.9pt;z-index:-9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jJtQIAALQ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26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260" name="Rectangle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594DC" id="Rectangle 263" o:spid="_x0000_s1026" style="position:absolute;margin-left:85.05pt;margin-top:589.35pt;width:311.8pt;height:14.15pt;z-index:-9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288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259" name="Text Box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C3E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2" o:spid="_x0000_s1028" type="#_x0000_t202" style="position:absolute;margin-left:381.5pt;margin-top:590pt;width:13.4pt;height:12.85pt;z-index:-9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C4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C3E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312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258" name="Text Box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1" o:spid="_x0000_s1117" type="#_x0000_t202" style="position:absolute;margin-left:265.2pt;margin-top:590.65pt;width:89.15pt;height:11.9pt;z-index:-9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48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257" name="Rectangle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8A749" id="Rectangle 254" o:spid="_x0000_s1026" style="position:absolute;margin-left:56.7pt;margin-top:589.35pt;width:311.8pt;height:14.15pt;z-index:-9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504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256" name="Text Box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C3E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3" o:spid="_x0000_s1030" type="#_x0000_t202" style="position:absolute;margin-left:58.7pt;margin-top:590pt;width:13.4pt;height:12.85pt;z-index:-9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RF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C3E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528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255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2" o:spid="_x0000_s1119" type="#_x0000_t202" style="position:absolute;margin-left:99.2pt;margin-top:590.65pt;width:75.05pt;height:11.9pt;z-index:-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kXtgIAALQ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40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254" name="Rectangle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4190A" id="Rectangle 257" o:spid="_x0000_s1026" style="position:absolute;margin-left:85.05pt;margin-top:589.35pt;width:311.8pt;height:14.15pt;z-index:-9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432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253" name="Text Box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C3E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6" o:spid="_x0000_s1032" type="#_x0000_t202" style="position:absolute;margin-left:381.5pt;margin-top:590pt;width:13.4pt;height:12.85pt;z-index:-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C3E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456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252" name="Text Box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5" o:spid="_x0000_s1121" type="#_x0000_t202" style="position:absolute;margin-left:265.2pt;margin-top:590.65pt;width:89.15pt;height:11.9pt;z-index:-9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0D" w:rsidRDefault="005D6F0D">
      <w:r>
        <w:separator/>
      </w:r>
    </w:p>
  </w:footnote>
  <w:footnote w:type="continuationSeparator" w:id="0">
    <w:p w:rsidR="005D6F0D" w:rsidRDefault="005D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268"/>
    <w:multiLevelType w:val="hybridMultilevel"/>
    <w:tmpl w:val="16E496BC"/>
    <w:lvl w:ilvl="0" w:tplc="3760E06E">
      <w:start w:val="1"/>
      <w:numFmt w:val="lowerLetter"/>
      <w:lvlText w:val="%1."/>
      <w:lvlJc w:val="left"/>
      <w:pPr>
        <w:ind w:left="113" w:hanging="167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8FA65BB0">
      <w:numFmt w:val="bullet"/>
      <w:lvlText w:val="•"/>
      <w:lvlJc w:val="left"/>
      <w:pPr>
        <w:ind w:left="787" w:hanging="167"/>
      </w:pPr>
      <w:rPr>
        <w:rFonts w:hint="default"/>
      </w:rPr>
    </w:lvl>
    <w:lvl w:ilvl="2" w:tplc="C2C2235C">
      <w:numFmt w:val="bullet"/>
      <w:lvlText w:val="•"/>
      <w:lvlJc w:val="left"/>
      <w:pPr>
        <w:ind w:left="1454" w:hanging="167"/>
      </w:pPr>
      <w:rPr>
        <w:rFonts w:hint="default"/>
      </w:rPr>
    </w:lvl>
    <w:lvl w:ilvl="3" w:tplc="F99A434A">
      <w:numFmt w:val="bullet"/>
      <w:lvlText w:val="•"/>
      <w:lvlJc w:val="left"/>
      <w:pPr>
        <w:ind w:left="2121" w:hanging="167"/>
      </w:pPr>
      <w:rPr>
        <w:rFonts w:hint="default"/>
      </w:rPr>
    </w:lvl>
    <w:lvl w:ilvl="4" w:tplc="F9AE4588">
      <w:numFmt w:val="bullet"/>
      <w:lvlText w:val="•"/>
      <w:lvlJc w:val="left"/>
      <w:pPr>
        <w:ind w:left="2788" w:hanging="167"/>
      </w:pPr>
      <w:rPr>
        <w:rFonts w:hint="default"/>
      </w:rPr>
    </w:lvl>
    <w:lvl w:ilvl="5" w:tplc="D8B64AAE">
      <w:numFmt w:val="bullet"/>
      <w:lvlText w:val="•"/>
      <w:lvlJc w:val="left"/>
      <w:pPr>
        <w:ind w:left="3455" w:hanging="167"/>
      </w:pPr>
      <w:rPr>
        <w:rFonts w:hint="default"/>
      </w:rPr>
    </w:lvl>
    <w:lvl w:ilvl="6" w:tplc="8D407536">
      <w:numFmt w:val="bullet"/>
      <w:lvlText w:val="•"/>
      <w:lvlJc w:val="left"/>
      <w:pPr>
        <w:ind w:left="4122" w:hanging="167"/>
      </w:pPr>
      <w:rPr>
        <w:rFonts w:hint="default"/>
      </w:rPr>
    </w:lvl>
    <w:lvl w:ilvl="7" w:tplc="F84412D6">
      <w:numFmt w:val="bullet"/>
      <w:lvlText w:val="•"/>
      <w:lvlJc w:val="left"/>
      <w:pPr>
        <w:ind w:left="4789" w:hanging="167"/>
      </w:pPr>
      <w:rPr>
        <w:rFonts w:hint="default"/>
      </w:rPr>
    </w:lvl>
    <w:lvl w:ilvl="8" w:tplc="06C2812E">
      <w:numFmt w:val="bullet"/>
      <w:lvlText w:val="•"/>
      <w:lvlJc w:val="left"/>
      <w:pPr>
        <w:ind w:left="5456" w:hanging="167"/>
      </w:pPr>
      <w:rPr>
        <w:rFonts w:hint="default"/>
      </w:rPr>
    </w:lvl>
  </w:abstractNum>
  <w:abstractNum w:abstractNumId="1" w15:restartNumberingAfterBreak="0">
    <w:nsid w:val="039C1C44"/>
    <w:multiLevelType w:val="hybridMultilevel"/>
    <w:tmpl w:val="170CA98A"/>
    <w:lvl w:ilvl="0" w:tplc="C6F8CE1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23B8AFB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470A60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D129C7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3A2BE04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20F82EA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20E6F4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91E104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E6A73A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" w15:restartNumberingAfterBreak="0">
    <w:nsid w:val="07D23F9E"/>
    <w:multiLevelType w:val="hybridMultilevel"/>
    <w:tmpl w:val="84CC21F4"/>
    <w:lvl w:ilvl="0" w:tplc="D520A2C4">
      <w:start w:val="1"/>
      <w:numFmt w:val="lowerLetter"/>
      <w:lvlText w:val="%1)"/>
      <w:lvlJc w:val="left"/>
      <w:pPr>
        <w:ind w:left="113" w:hanging="195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A5960D9E">
      <w:numFmt w:val="bullet"/>
      <w:lvlText w:val="•"/>
      <w:lvlJc w:val="left"/>
      <w:pPr>
        <w:ind w:left="787" w:hanging="195"/>
      </w:pPr>
      <w:rPr>
        <w:rFonts w:hint="default"/>
      </w:rPr>
    </w:lvl>
    <w:lvl w:ilvl="2" w:tplc="C9F07F44">
      <w:numFmt w:val="bullet"/>
      <w:lvlText w:val="•"/>
      <w:lvlJc w:val="left"/>
      <w:pPr>
        <w:ind w:left="1454" w:hanging="195"/>
      </w:pPr>
      <w:rPr>
        <w:rFonts w:hint="default"/>
      </w:rPr>
    </w:lvl>
    <w:lvl w:ilvl="3" w:tplc="CC58EC40">
      <w:numFmt w:val="bullet"/>
      <w:lvlText w:val="•"/>
      <w:lvlJc w:val="left"/>
      <w:pPr>
        <w:ind w:left="2121" w:hanging="195"/>
      </w:pPr>
      <w:rPr>
        <w:rFonts w:hint="default"/>
      </w:rPr>
    </w:lvl>
    <w:lvl w:ilvl="4" w:tplc="D9AE6F20">
      <w:numFmt w:val="bullet"/>
      <w:lvlText w:val="•"/>
      <w:lvlJc w:val="left"/>
      <w:pPr>
        <w:ind w:left="2788" w:hanging="195"/>
      </w:pPr>
      <w:rPr>
        <w:rFonts w:hint="default"/>
      </w:rPr>
    </w:lvl>
    <w:lvl w:ilvl="5" w:tplc="A05EC988">
      <w:numFmt w:val="bullet"/>
      <w:lvlText w:val="•"/>
      <w:lvlJc w:val="left"/>
      <w:pPr>
        <w:ind w:left="3455" w:hanging="195"/>
      </w:pPr>
      <w:rPr>
        <w:rFonts w:hint="default"/>
      </w:rPr>
    </w:lvl>
    <w:lvl w:ilvl="6" w:tplc="E3ACFA0C">
      <w:numFmt w:val="bullet"/>
      <w:lvlText w:val="•"/>
      <w:lvlJc w:val="left"/>
      <w:pPr>
        <w:ind w:left="4122" w:hanging="195"/>
      </w:pPr>
      <w:rPr>
        <w:rFonts w:hint="default"/>
      </w:rPr>
    </w:lvl>
    <w:lvl w:ilvl="7" w:tplc="5A76B334">
      <w:numFmt w:val="bullet"/>
      <w:lvlText w:val="•"/>
      <w:lvlJc w:val="left"/>
      <w:pPr>
        <w:ind w:left="4789" w:hanging="195"/>
      </w:pPr>
      <w:rPr>
        <w:rFonts w:hint="default"/>
      </w:rPr>
    </w:lvl>
    <w:lvl w:ilvl="8" w:tplc="3E2CAC12">
      <w:numFmt w:val="bullet"/>
      <w:lvlText w:val="•"/>
      <w:lvlJc w:val="left"/>
      <w:pPr>
        <w:ind w:left="5456" w:hanging="195"/>
      </w:pPr>
      <w:rPr>
        <w:rFonts w:hint="default"/>
      </w:rPr>
    </w:lvl>
  </w:abstractNum>
  <w:abstractNum w:abstractNumId="3" w15:restartNumberingAfterBreak="0">
    <w:nsid w:val="0C0F4A94"/>
    <w:multiLevelType w:val="hybridMultilevel"/>
    <w:tmpl w:val="96A25D82"/>
    <w:lvl w:ilvl="0" w:tplc="9FE6B0D8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CFEE7E32">
      <w:numFmt w:val="bullet"/>
      <w:lvlText w:val="•"/>
      <w:lvlJc w:val="left"/>
      <w:pPr>
        <w:ind w:left="840" w:hanging="567"/>
      </w:pPr>
      <w:rPr>
        <w:rFonts w:hint="default"/>
      </w:rPr>
    </w:lvl>
    <w:lvl w:ilvl="2" w:tplc="D194C6E6">
      <w:numFmt w:val="bullet"/>
      <w:lvlText w:val="•"/>
      <w:lvlJc w:val="left"/>
      <w:pPr>
        <w:ind w:left="1501" w:hanging="567"/>
      </w:pPr>
      <w:rPr>
        <w:rFonts w:hint="default"/>
      </w:rPr>
    </w:lvl>
    <w:lvl w:ilvl="3" w:tplc="DD8CF05A">
      <w:numFmt w:val="bullet"/>
      <w:lvlText w:val="•"/>
      <w:lvlJc w:val="left"/>
      <w:pPr>
        <w:ind w:left="2162" w:hanging="567"/>
      </w:pPr>
      <w:rPr>
        <w:rFonts w:hint="default"/>
      </w:rPr>
    </w:lvl>
    <w:lvl w:ilvl="4" w:tplc="44FE5438">
      <w:numFmt w:val="bullet"/>
      <w:lvlText w:val="•"/>
      <w:lvlJc w:val="left"/>
      <w:pPr>
        <w:ind w:left="2823" w:hanging="567"/>
      </w:pPr>
      <w:rPr>
        <w:rFonts w:hint="default"/>
      </w:rPr>
    </w:lvl>
    <w:lvl w:ilvl="5" w:tplc="492A62DA">
      <w:numFmt w:val="bullet"/>
      <w:lvlText w:val="•"/>
      <w:lvlJc w:val="left"/>
      <w:pPr>
        <w:ind w:left="3484" w:hanging="567"/>
      </w:pPr>
      <w:rPr>
        <w:rFonts w:hint="default"/>
      </w:rPr>
    </w:lvl>
    <w:lvl w:ilvl="6" w:tplc="C178ACB8">
      <w:numFmt w:val="bullet"/>
      <w:lvlText w:val="•"/>
      <w:lvlJc w:val="left"/>
      <w:pPr>
        <w:ind w:left="4146" w:hanging="567"/>
      </w:pPr>
      <w:rPr>
        <w:rFonts w:hint="default"/>
      </w:rPr>
    </w:lvl>
    <w:lvl w:ilvl="7" w:tplc="B6B0367E">
      <w:numFmt w:val="bullet"/>
      <w:lvlText w:val="•"/>
      <w:lvlJc w:val="left"/>
      <w:pPr>
        <w:ind w:left="4807" w:hanging="567"/>
      </w:pPr>
      <w:rPr>
        <w:rFonts w:hint="default"/>
      </w:rPr>
    </w:lvl>
    <w:lvl w:ilvl="8" w:tplc="DF185948">
      <w:numFmt w:val="bullet"/>
      <w:lvlText w:val="•"/>
      <w:lvlJc w:val="left"/>
      <w:pPr>
        <w:ind w:left="5468" w:hanging="567"/>
      </w:pPr>
      <w:rPr>
        <w:rFonts w:hint="default"/>
      </w:rPr>
    </w:lvl>
  </w:abstractNum>
  <w:abstractNum w:abstractNumId="4" w15:restartNumberingAfterBreak="0">
    <w:nsid w:val="100E0E3A"/>
    <w:multiLevelType w:val="hybridMultilevel"/>
    <w:tmpl w:val="06486848"/>
    <w:lvl w:ilvl="0" w:tplc="EC3EACB6">
      <w:start w:val="188"/>
      <w:numFmt w:val="decimal"/>
      <w:lvlText w:val="%1."/>
      <w:lvlJc w:val="left"/>
      <w:pPr>
        <w:ind w:left="440" w:hanging="408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44B099AC">
      <w:start w:val="1"/>
      <w:numFmt w:val="lowerLetter"/>
      <w:lvlText w:val="%2)"/>
      <w:lvlJc w:val="left"/>
      <w:pPr>
        <w:ind w:left="1247" w:hanging="196"/>
        <w:jc w:val="left"/>
      </w:pPr>
      <w:rPr>
        <w:rFonts w:ascii="Adobe Garamond Pro" w:eastAsia="Adobe Garamond Pro" w:hAnsi="Adobe Garamond Pro" w:cs="Adobe Garamond Pro" w:hint="default"/>
        <w:i/>
        <w:color w:val="231F20"/>
        <w:w w:val="100"/>
        <w:sz w:val="20"/>
        <w:szCs w:val="20"/>
      </w:rPr>
    </w:lvl>
    <w:lvl w:ilvl="2" w:tplc="F3B87FF2">
      <w:numFmt w:val="bullet"/>
      <w:lvlText w:val="•"/>
      <w:lvlJc w:val="left"/>
      <w:pPr>
        <w:ind w:left="1830" w:hanging="196"/>
      </w:pPr>
      <w:rPr>
        <w:rFonts w:hint="default"/>
      </w:rPr>
    </w:lvl>
    <w:lvl w:ilvl="3" w:tplc="F2A2E8D2">
      <w:numFmt w:val="bullet"/>
      <w:lvlText w:val="•"/>
      <w:lvlJc w:val="left"/>
      <w:pPr>
        <w:ind w:left="2420" w:hanging="196"/>
      </w:pPr>
      <w:rPr>
        <w:rFonts w:hint="default"/>
      </w:rPr>
    </w:lvl>
    <w:lvl w:ilvl="4" w:tplc="6A22F040">
      <w:numFmt w:val="bullet"/>
      <w:lvlText w:val="•"/>
      <w:lvlJc w:val="left"/>
      <w:pPr>
        <w:ind w:left="3010" w:hanging="196"/>
      </w:pPr>
      <w:rPr>
        <w:rFonts w:hint="default"/>
      </w:rPr>
    </w:lvl>
    <w:lvl w:ilvl="5" w:tplc="85B02030">
      <w:numFmt w:val="bullet"/>
      <w:lvlText w:val="•"/>
      <w:lvlJc w:val="left"/>
      <w:pPr>
        <w:ind w:left="3600" w:hanging="196"/>
      </w:pPr>
      <w:rPr>
        <w:rFonts w:hint="default"/>
      </w:rPr>
    </w:lvl>
    <w:lvl w:ilvl="6" w:tplc="363AA460">
      <w:numFmt w:val="bullet"/>
      <w:lvlText w:val="•"/>
      <w:lvlJc w:val="left"/>
      <w:pPr>
        <w:ind w:left="4190" w:hanging="196"/>
      </w:pPr>
      <w:rPr>
        <w:rFonts w:hint="default"/>
      </w:rPr>
    </w:lvl>
    <w:lvl w:ilvl="7" w:tplc="9F1EAB62">
      <w:numFmt w:val="bullet"/>
      <w:lvlText w:val="•"/>
      <w:lvlJc w:val="left"/>
      <w:pPr>
        <w:ind w:left="4780" w:hanging="196"/>
      </w:pPr>
      <w:rPr>
        <w:rFonts w:hint="default"/>
      </w:rPr>
    </w:lvl>
    <w:lvl w:ilvl="8" w:tplc="7ADE1FDE">
      <w:numFmt w:val="bullet"/>
      <w:lvlText w:val="•"/>
      <w:lvlJc w:val="left"/>
      <w:pPr>
        <w:ind w:left="5370" w:hanging="196"/>
      </w:pPr>
      <w:rPr>
        <w:rFonts w:hint="default"/>
      </w:rPr>
    </w:lvl>
  </w:abstractNum>
  <w:abstractNum w:abstractNumId="5" w15:restartNumberingAfterBreak="0">
    <w:nsid w:val="1C576168"/>
    <w:multiLevelType w:val="hybridMultilevel"/>
    <w:tmpl w:val="429CC8B4"/>
    <w:lvl w:ilvl="0" w:tplc="273A4578">
      <w:start w:val="1"/>
      <w:numFmt w:val="lowerLetter"/>
      <w:lvlText w:val="%1)"/>
      <w:lvlJc w:val="left"/>
      <w:pPr>
        <w:ind w:left="440" w:hanging="210"/>
        <w:jc w:val="righ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820806F4">
      <w:numFmt w:val="bullet"/>
      <w:lvlText w:val="•"/>
      <w:lvlJc w:val="left"/>
      <w:pPr>
        <w:ind w:left="1075" w:hanging="210"/>
      </w:pPr>
      <w:rPr>
        <w:rFonts w:hint="default"/>
      </w:rPr>
    </w:lvl>
    <w:lvl w:ilvl="2" w:tplc="0F4048AC">
      <w:numFmt w:val="bullet"/>
      <w:lvlText w:val="•"/>
      <w:lvlJc w:val="left"/>
      <w:pPr>
        <w:ind w:left="1710" w:hanging="210"/>
      </w:pPr>
      <w:rPr>
        <w:rFonts w:hint="default"/>
      </w:rPr>
    </w:lvl>
    <w:lvl w:ilvl="3" w:tplc="4AD42F02">
      <w:numFmt w:val="bullet"/>
      <w:lvlText w:val="•"/>
      <w:lvlJc w:val="left"/>
      <w:pPr>
        <w:ind w:left="2345" w:hanging="210"/>
      </w:pPr>
      <w:rPr>
        <w:rFonts w:hint="default"/>
      </w:rPr>
    </w:lvl>
    <w:lvl w:ilvl="4" w:tplc="EDF092D6">
      <w:numFmt w:val="bullet"/>
      <w:lvlText w:val="•"/>
      <w:lvlJc w:val="left"/>
      <w:pPr>
        <w:ind w:left="2980" w:hanging="210"/>
      </w:pPr>
      <w:rPr>
        <w:rFonts w:hint="default"/>
      </w:rPr>
    </w:lvl>
    <w:lvl w:ilvl="5" w:tplc="9DD6CBB2">
      <w:numFmt w:val="bullet"/>
      <w:lvlText w:val="•"/>
      <w:lvlJc w:val="left"/>
      <w:pPr>
        <w:ind w:left="3615" w:hanging="210"/>
      </w:pPr>
      <w:rPr>
        <w:rFonts w:hint="default"/>
      </w:rPr>
    </w:lvl>
    <w:lvl w:ilvl="6" w:tplc="1BF4CC6C">
      <w:numFmt w:val="bullet"/>
      <w:lvlText w:val="•"/>
      <w:lvlJc w:val="left"/>
      <w:pPr>
        <w:ind w:left="4250" w:hanging="210"/>
      </w:pPr>
      <w:rPr>
        <w:rFonts w:hint="default"/>
      </w:rPr>
    </w:lvl>
    <w:lvl w:ilvl="7" w:tplc="D31C7B36">
      <w:numFmt w:val="bullet"/>
      <w:lvlText w:val="•"/>
      <w:lvlJc w:val="left"/>
      <w:pPr>
        <w:ind w:left="4885" w:hanging="210"/>
      </w:pPr>
      <w:rPr>
        <w:rFonts w:hint="default"/>
      </w:rPr>
    </w:lvl>
    <w:lvl w:ilvl="8" w:tplc="5824D2D8">
      <w:numFmt w:val="bullet"/>
      <w:lvlText w:val="•"/>
      <w:lvlJc w:val="left"/>
      <w:pPr>
        <w:ind w:left="5520" w:hanging="210"/>
      </w:pPr>
      <w:rPr>
        <w:rFonts w:hint="default"/>
      </w:rPr>
    </w:lvl>
  </w:abstractNum>
  <w:abstractNum w:abstractNumId="6" w15:restartNumberingAfterBreak="0">
    <w:nsid w:val="20132602"/>
    <w:multiLevelType w:val="hybridMultilevel"/>
    <w:tmpl w:val="BC4C454E"/>
    <w:lvl w:ilvl="0" w:tplc="3E769048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A6905724">
      <w:start w:val="1"/>
      <w:numFmt w:val="upperLetter"/>
      <w:lvlText w:val="%2."/>
      <w:lvlJc w:val="left"/>
      <w:pPr>
        <w:ind w:left="1574" w:hanging="205"/>
        <w:jc w:val="left"/>
      </w:pPr>
      <w:rPr>
        <w:rFonts w:ascii="Adobe Garamond Pro" w:eastAsia="Adobe Garamond Pro" w:hAnsi="Adobe Garamond Pro" w:cs="Adobe Garamond Pro" w:hint="default"/>
        <w:i/>
        <w:color w:val="231F20"/>
        <w:spacing w:val="-1"/>
        <w:w w:val="100"/>
        <w:sz w:val="20"/>
        <w:szCs w:val="20"/>
      </w:rPr>
    </w:lvl>
    <w:lvl w:ilvl="2" w:tplc="9692C928">
      <w:numFmt w:val="bullet"/>
      <w:lvlText w:val="•"/>
      <w:lvlJc w:val="left"/>
      <w:pPr>
        <w:ind w:left="2132" w:hanging="205"/>
      </w:pPr>
      <w:rPr>
        <w:rFonts w:hint="default"/>
      </w:rPr>
    </w:lvl>
    <w:lvl w:ilvl="3" w:tplc="85629536">
      <w:numFmt w:val="bullet"/>
      <w:lvlText w:val="•"/>
      <w:lvlJc w:val="left"/>
      <w:pPr>
        <w:ind w:left="2684" w:hanging="205"/>
      </w:pPr>
      <w:rPr>
        <w:rFonts w:hint="default"/>
      </w:rPr>
    </w:lvl>
    <w:lvl w:ilvl="4" w:tplc="B0C892B2">
      <w:numFmt w:val="bullet"/>
      <w:lvlText w:val="•"/>
      <w:lvlJc w:val="left"/>
      <w:pPr>
        <w:ind w:left="3236" w:hanging="205"/>
      </w:pPr>
      <w:rPr>
        <w:rFonts w:hint="default"/>
      </w:rPr>
    </w:lvl>
    <w:lvl w:ilvl="5" w:tplc="555ADFB6">
      <w:numFmt w:val="bullet"/>
      <w:lvlText w:val="•"/>
      <w:lvlJc w:val="left"/>
      <w:pPr>
        <w:ind w:left="3789" w:hanging="205"/>
      </w:pPr>
      <w:rPr>
        <w:rFonts w:hint="default"/>
      </w:rPr>
    </w:lvl>
    <w:lvl w:ilvl="6" w:tplc="D5F6E104">
      <w:numFmt w:val="bullet"/>
      <w:lvlText w:val="•"/>
      <w:lvlJc w:val="left"/>
      <w:pPr>
        <w:ind w:left="4341" w:hanging="205"/>
      </w:pPr>
      <w:rPr>
        <w:rFonts w:hint="default"/>
      </w:rPr>
    </w:lvl>
    <w:lvl w:ilvl="7" w:tplc="F1D056B6">
      <w:numFmt w:val="bullet"/>
      <w:lvlText w:val="•"/>
      <w:lvlJc w:val="left"/>
      <w:pPr>
        <w:ind w:left="4893" w:hanging="205"/>
      </w:pPr>
      <w:rPr>
        <w:rFonts w:hint="default"/>
      </w:rPr>
    </w:lvl>
    <w:lvl w:ilvl="8" w:tplc="123AB0AA">
      <w:numFmt w:val="bullet"/>
      <w:lvlText w:val="•"/>
      <w:lvlJc w:val="left"/>
      <w:pPr>
        <w:ind w:left="5446" w:hanging="205"/>
      </w:pPr>
      <w:rPr>
        <w:rFonts w:hint="default"/>
      </w:rPr>
    </w:lvl>
  </w:abstractNum>
  <w:abstractNum w:abstractNumId="7" w15:restartNumberingAfterBreak="0">
    <w:nsid w:val="22444BE9"/>
    <w:multiLevelType w:val="hybridMultilevel"/>
    <w:tmpl w:val="E3BC4758"/>
    <w:lvl w:ilvl="0" w:tplc="8F68F35E">
      <w:start w:val="1"/>
      <w:numFmt w:val="lowerLetter"/>
      <w:lvlText w:val="%1)"/>
      <w:lvlJc w:val="left"/>
      <w:pPr>
        <w:ind w:left="1574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E2EE574C">
      <w:numFmt w:val="bullet"/>
      <w:lvlText w:val="•"/>
      <w:lvlJc w:val="left"/>
      <w:pPr>
        <w:ind w:left="2101" w:hanging="567"/>
      </w:pPr>
      <w:rPr>
        <w:rFonts w:hint="default"/>
      </w:rPr>
    </w:lvl>
    <w:lvl w:ilvl="2" w:tplc="75FA6DA2">
      <w:numFmt w:val="bullet"/>
      <w:lvlText w:val="•"/>
      <w:lvlJc w:val="left"/>
      <w:pPr>
        <w:ind w:left="2622" w:hanging="567"/>
      </w:pPr>
      <w:rPr>
        <w:rFonts w:hint="default"/>
      </w:rPr>
    </w:lvl>
    <w:lvl w:ilvl="3" w:tplc="5FF6D63A">
      <w:numFmt w:val="bullet"/>
      <w:lvlText w:val="•"/>
      <w:lvlJc w:val="left"/>
      <w:pPr>
        <w:ind w:left="3143" w:hanging="567"/>
      </w:pPr>
      <w:rPr>
        <w:rFonts w:hint="default"/>
      </w:rPr>
    </w:lvl>
    <w:lvl w:ilvl="4" w:tplc="0AD031F8">
      <w:numFmt w:val="bullet"/>
      <w:lvlText w:val="•"/>
      <w:lvlJc w:val="left"/>
      <w:pPr>
        <w:ind w:left="3664" w:hanging="567"/>
      </w:pPr>
      <w:rPr>
        <w:rFonts w:hint="default"/>
      </w:rPr>
    </w:lvl>
    <w:lvl w:ilvl="5" w:tplc="5CF0FE22">
      <w:numFmt w:val="bullet"/>
      <w:lvlText w:val="•"/>
      <w:lvlJc w:val="left"/>
      <w:pPr>
        <w:ind w:left="4185" w:hanging="567"/>
      </w:pPr>
      <w:rPr>
        <w:rFonts w:hint="default"/>
      </w:rPr>
    </w:lvl>
    <w:lvl w:ilvl="6" w:tplc="ED961342">
      <w:numFmt w:val="bullet"/>
      <w:lvlText w:val="•"/>
      <w:lvlJc w:val="left"/>
      <w:pPr>
        <w:ind w:left="4706" w:hanging="567"/>
      </w:pPr>
      <w:rPr>
        <w:rFonts w:hint="default"/>
      </w:rPr>
    </w:lvl>
    <w:lvl w:ilvl="7" w:tplc="107A9028">
      <w:numFmt w:val="bullet"/>
      <w:lvlText w:val="•"/>
      <w:lvlJc w:val="left"/>
      <w:pPr>
        <w:ind w:left="5227" w:hanging="567"/>
      </w:pPr>
      <w:rPr>
        <w:rFonts w:hint="default"/>
      </w:rPr>
    </w:lvl>
    <w:lvl w:ilvl="8" w:tplc="BA20E132">
      <w:numFmt w:val="bullet"/>
      <w:lvlText w:val="•"/>
      <w:lvlJc w:val="left"/>
      <w:pPr>
        <w:ind w:left="5748" w:hanging="567"/>
      </w:pPr>
      <w:rPr>
        <w:rFonts w:hint="default"/>
      </w:rPr>
    </w:lvl>
  </w:abstractNum>
  <w:abstractNum w:abstractNumId="8" w15:restartNumberingAfterBreak="0">
    <w:nsid w:val="226F2C80"/>
    <w:multiLevelType w:val="hybridMultilevel"/>
    <w:tmpl w:val="D6421A66"/>
    <w:lvl w:ilvl="0" w:tplc="07DC05F6">
      <w:start w:val="1"/>
      <w:numFmt w:val="decimal"/>
      <w:lvlText w:val="%1"/>
      <w:lvlJc w:val="left"/>
      <w:pPr>
        <w:ind w:left="680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7"/>
        <w:w w:val="100"/>
        <w:sz w:val="20"/>
        <w:szCs w:val="20"/>
      </w:rPr>
    </w:lvl>
    <w:lvl w:ilvl="1" w:tplc="EF2E58D4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25EBFA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23DAA71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7910DB4E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B77A5F0E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0AD6190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9C7A5CD0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0BA652AC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9" w15:restartNumberingAfterBreak="0">
    <w:nsid w:val="264C638B"/>
    <w:multiLevelType w:val="hybridMultilevel"/>
    <w:tmpl w:val="4A9E0B34"/>
    <w:lvl w:ilvl="0" w:tplc="07E67A3A">
      <w:start w:val="2"/>
      <w:numFmt w:val="upperRoman"/>
      <w:lvlText w:val="%1"/>
      <w:lvlJc w:val="left"/>
      <w:pPr>
        <w:ind w:left="113" w:hanging="197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76F66040">
      <w:start w:val="1"/>
      <w:numFmt w:val="decimal"/>
      <w:lvlText w:val="%2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2" w:tplc="14D23918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C25E0EFE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7214F638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55F64A54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DFF0BB82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E52EC4D8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10F282CE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10" w15:restartNumberingAfterBreak="0">
    <w:nsid w:val="26AB2A0D"/>
    <w:multiLevelType w:val="hybridMultilevel"/>
    <w:tmpl w:val="FD38D43A"/>
    <w:lvl w:ilvl="0" w:tplc="36DE6E9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5AE6A70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E884C6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E965D1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5364988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E04F804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7DA0E7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DE26FB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18A3C0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1" w15:restartNumberingAfterBreak="0">
    <w:nsid w:val="27911726"/>
    <w:multiLevelType w:val="hybridMultilevel"/>
    <w:tmpl w:val="88A0DAEA"/>
    <w:lvl w:ilvl="0" w:tplc="F4C0FEA0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C34A63B0">
      <w:start w:val="1"/>
      <w:numFmt w:val="lowerLetter"/>
      <w:lvlText w:val="%2)"/>
      <w:lvlJc w:val="left"/>
      <w:pPr>
        <w:ind w:left="1574" w:hanging="203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B080A518">
      <w:numFmt w:val="bullet"/>
      <w:lvlText w:val="•"/>
      <w:lvlJc w:val="left"/>
      <w:pPr>
        <w:ind w:left="2132" w:hanging="203"/>
      </w:pPr>
      <w:rPr>
        <w:rFonts w:hint="default"/>
      </w:rPr>
    </w:lvl>
    <w:lvl w:ilvl="3" w:tplc="16D8B70A">
      <w:numFmt w:val="bullet"/>
      <w:lvlText w:val="•"/>
      <w:lvlJc w:val="left"/>
      <w:pPr>
        <w:ind w:left="2684" w:hanging="203"/>
      </w:pPr>
      <w:rPr>
        <w:rFonts w:hint="default"/>
      </w:rPr>
    </w:lvl>
    <w:lvl w:ilvl="4" w:tplc="94E46B04">
      <w:numFmt w:val="bullet"/>
      <w:lvlText w:val="•"/>
      <w:lvlJc w:val="left"/>
      <w:pPr>
        <w:ind w:left="3236" w:hanging="203"/>
      </w:pPr>
      <w:rPr>
        <w:rFonts w:hint="default"/>
      </w:rPr>
    </w:lvl>
    <w:lvl w:ilvl="5" w:tplc="F3B048B8">
      <w:numFmt w:val="bullet"/>
      <w:lvlText w:val="•"/>
      <w:lvlJc w:val="left"/>
      <w:pPr>
        <w:ind w:left="3789" w:hanging="203"/>
      </w:pPr>
      <w:rPr>
        <w:rFonts w:hint="default"/>
      </w:rPr>
    </w:lvl>
    <w:lvl w:ilvl="6" w:tplc="292CFC54">
      <w:numFmt w:val="bullet"/>
      <w:lvlText w:val="•"/>
      <w:lvlJc w:val="left"/>
      <w:pPr>
        <w:ind w:left="4341" w:hanging="203"/>
      </w:pPr>
      <w:rPr>
        <w:rFonts w:hint="default"/>
      </w:rPr>
    </w:lvl>
    <w:lvl w:ilvl="7" w:tplc="C9EA9786">
      <w:numFmt w:val="bullet"/>
      <w:lvlText w:val="•"/>
      <w:lvlJc w:val="left"/>
      <w:pPr>
        <w:ind w:left="4893" w:hanging="203"/>
      </w:pPr>
      <w:rPr>
        <w:rFonts w:hint="default"/>
      </w:rPr>
    </w:lvl>
    <w:lvl w:ilvl="8" w:tplc="61D0E9CE">
      <w:numFmt w:val="bullet"/>
      <w:lvlText w:val="•"/>
      <w:lvlJc w:val="left"/>
      <w:pPr>
        <w:ind w:left="5446" w:hanging="203"/>
      </w:pPr>
      <w:rPr>
        <w:rFonts w:hint="default"/>
      </w:rPr>
    </w:lvl>
  </w:abstractNum>
  <w:abstractNum w:abstractNumId="12" w15:restartNumberingAfterBreak="0">
    <w:nsid w:val="293B72ED"/>
    <w:multiLevelType w:val="hybridMultilevel"/>
    <w:tmpl w:val="87B25F48"/>
    <w:lvl w:ilvl="0" w:tplc="E54AC686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8A9E4AFA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C8609AA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985219CA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D1C04E4A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F8989AB6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A080CE7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5CB4FDC2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8C4E2C22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13" w15:restartNumberingAfterBreak="0">
    <w:nsid w:val="2A3E4D11"/>
    <w:multiLevelType w:val="hybridMultilevel"/>
    <w:tmpl w:val="86FE57F2"/>
    <w:lvl w:ilvl="0" w:tplc="57163EF2">
      <w:start w:val="1"/>
      <w:numFmt w:val="upperRoman"/>
      <w:lvlText w:val="%1."/>
      <w:lvlJc w:val="left"/>
      <w:pPr>
        <w:ind w:left="440" w:hanging="185"/>
        <w:jc w:val="righ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1B8E56B4">
      <w:numFmt w:val="bullet"/>
      <w:lvlText w:val="•"/>
      <w:lvlJc w:val="left"/>
      <w:pPr>
        <w:ind w:left="1075" w:hanging="185"/>
      </w:pPr>
      <w:rPr>
        <w:rFonts w:hint="default"/>
      </w:rPr>
    </w:lvl>
    <w:lvl w:ilvl="2" w:tplc="CDB07670">
      <w:numFmt w:val="bullet"/>
      <w:lvlText w:val="•"/>
      <w:lvlJc w:val="left"/>
      <w:pPr>
        <w:ind w:left="1710" w:hanging="185"/>
      </w:pPr>
      <w:rPr>
        <w:rFonts w:hint="default"/>
      </w:rPr>
    </w:lvl>
    <w:lvl w:ilvl="3" w:tplc="1E7E47A8">
      <w:numFmt w:val="bullet"/>
      <w:lvlText w:val="•"/>
      <w:lvlJc w:val="left"/>
      <w:pPr>
        <w:ind w:left="2345" w:hanging="185"/>
      </w:pPr>
      <w:rPr>
        <w:rFonts w:hint="default"/>
      </w:rPr>
    </w:lvl>
    <w:lvl w:ilvl="4" w:tplc="6DFE2C34">
      <w:numFmt w:val="bullet"/>
      <w:lvlText w:val="•"/>
      <w:lvlJc w:val="left"/>
      <w:pPr>
        <w:ind w:left="2980" w:hanging="185"/>
      </w:pPr>
      <w:rPr>
        <w:rFonts w:hint="default"/>
      </w:rPr>
    </w:lvl>
    <w:lvl w:ilvl="5" w:tplc="3E1C1B28">
      <w:numFmt w:val="bullet"/>
      <w:lvlText w:val="•"/>
      <w:lvlJc w:val="left"/>
      <w:pPr>
        <w:ind w:left="3615" w:hanging="185"/>
      </w:pPr>
      <w:rPr>
        <w:rFonts w:hint="default"/>
      </w:rPr>
    </w:lvl>
    <w:lvl w:ilvl="6" w:tplc="24CAC142">
      <w:numFmt w:val="bullet"/>
      <w:lvlText w:val="•"/>
      <w:lvlJc w:val="left"/>
      <w:pPr>
        <w:ind w:left="4250" w:hanging="185"/>
      </w:pPr>
      <w:rPr>
        <w:rFonts w:hint="default"/>
      </w:rPr>
    </w:lvl>
    <w:lvl w:ilvl="7" w:tplc="8CECA8A4">
      <w:numFmt w:val="bullet"/>
      <w:lvlText w:val="•"/>
      <w:lvlJc w:val="left"/>
      <w:pPr>
        <w:ind w:left="4885" w:hanging="185"/>
      </w:pPr>
      <w:rPr>
        <w:rFonts w:hint="default"/>
      </w:rPr>
    </w:lvl>
    <w:lvl w:ilvl="8" w:tplc="4C4C96F2">
      <w:numFmt w:val="bullet"/>
      <w:lvlText w:val="•"/>
      <w:lvlJc w:val="left"/>
      <w:pPr>
        <w:ind w:left="5520" w:hanging="185"/>
      </w:pPr>
      <w:rPr>
        <w:rFonts w:hint="default"/>
      </w:rPr>
    </w:lvl>
  </w:abstractNum>
  <w:abstractNum w:abstractNumId="14" w15:restartNumberingAfterBreak="0">
    <w:nsid w:val="30393EDA"/>
    <w:multiLevelType w:val="hybridMultilevel"/>
    <w:tmpl w:val="D9789132"/>
    <w:lvl w:ilvl="0" w:tplc="92AE9AC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2"/>
        <w:w w:val="100"/>
        <w:sz w:val="20"/>
        <w:szCs w:val="20"/>
      </w:rPr>
    </w:lvl>
    <w:lvl w:ilvl="1" w:tplc="411E943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1CC9F8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5FA199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D0EC2B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EF0CDE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D5AE340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346E91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4360338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5" w15:restartNumberingAfterBreak="0">
    <w:nsid w:val="389570A2"/>
    <w:multiLevelType w:val="hybridMultilevel"/>
    <w:tmpl w:val="710C3E7C"/>
    <w:lvl w:ilvl="0" w:tplc="657826F6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259E8134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0DF250DA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108E5418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AA003832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5266A6B6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206415F8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4D284E34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75E2CE3C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16" w15:restartNumberingAfterBreak="0">
    <w:nsid w:val="39274EC5"/>
    <w:multiLevelType w:val="hybridMultilevel"/>
    <w:tmpl w:val="6764D846"/>
    <w:lvl w:ilvl="0" w:tplc="78585938">
      <w:start w:val="1"/>
      <w:numFmt w:val="upperRoman"/>
      <w:lvlText w:val="%1."/>
      <w:lvlJc w:val="left"/>
      <w:pPr>
        <w:ind w:left="1247" w:hanging="1134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17"/>
        <w:w w:val="100"/>
        <w:sz w:val="28"/>
        <w:szCs w:val="28"/>
      </w:rPr>
    </w:lvl>
    <w:lvl w:ilvl="1" w:tplc="254E67D8">
      <w:start w:val="1"/>
      <w:numFmt w:val="upperRoman"/>
      <w:lvlText w:val="%2."/>
      <w:lvlJc w:val="left"/>
      <w:pPr>
        <w:ind w:left="4075" w:hanging="349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FFFFFF"/>
        <w:spacing w:val="-24"/>
        <w:w w:val="100"/>
        <w:sz w:val="40"/>
        <w:szCs w:val="40"/>
      </w:rPr>
    </w:lvl>
    <w:lvl w:ilvl="2" w:tplc="4152336A">
      <w:numFmt w:val="bullet"/>
      <w:lvlText w:val="•"/>
      <w:lvlJc w:val="left"/>
      <w:pPr>
        <w:ind w:left="4354" w:hanging="349"/>
      </w:pPr>
      <w:rPr>
        <w:rFonts w:hint="default"/>
      </w:rPr>
    </w:lvl>
    <w:lvl w:ilvl="3" w:tplc="C6507D0A">
      <w:numFmt w:val="bullet"/>
      <w:lvlText w:val="•"/>
      <w:lvlJc w:val="left"/>
      <w:pPr>
        <w:ind w:left="4629" w:hanging="349"/>
      </w:pPr>
      <w:rPr>
        <w:rFonts w:hint="default"/>
      </w:rPr>
    </w:lvl>
    <w:lvl w:ilvl="4" w:tplc="725E182E">
      <w:numFmt w:val="bullet"/>
      <w:lvlText w:val="•"/>
      <w:lvlJc w:val="left"/>
      <w:pPr>
        <w:ind w:left="4903" w:hanging="349"/>
      </w:pPr>
      <w:rPr>
        <w:rFonts w:hint="default"/>
      </w:rPr>
    </w:lvl>
    <w:lvl w:ilvl="5" w:tplc="F98C109C">
      <w:numFmt w:val="bullet"/>
      <w:lvlText w:val="•"/>
      <w:lvlJc w:val="left"/>
      <w:pPr>
        <w:ind w:left="5178" w:hanging="349"/>
      </w:pPr>
      <w:rPr>
        <w:rFonts w:hint="default"/>
      </w:rPr>
    </w:lvl>
    <w:lvl w:ilvl="6" w:tplc="81ECCC26">
      <w:numFmt w:val="bullet"/>
      <w:lvlText w:val="•"/>
      <w:lvlJc w:val="left"/>
      <w:pPr>
        <w:ind w:left="5452" w:hanging="349"/>
      </w:pPr>
      <w:rPr>
        <w:rFonts w:hint="default"/>
      </w:rPr>
    </w:lvl>
    <w:lvl w:ilvl="7" w:tplc="4EB4A206">
      <w:numFmt w:val="bullet"/>
      <w:lvlText w:val="•"/>
      <w:lvlJc w:val="left"/>
      <w:pPr>
        <w:ind w:left="5727" w:hanging="349"/>
      </w:pPr>
      <w:rPr>
        <w:rFonts w:hint="default"/>
      </w:rPr>
    </w:lvl>
    <w:lvl w:ilvl="8" w:tplc="59626E60">
      <w:numFmt w:val="bullet"/>
      <w:lvlText w:val="•"/>
      <w:lvlJc w:val="left"/>
      <w:pPr>
        <w:ind w:left="6001" w:hanging="349"/>
      </w:pPr>
      <w:rPr>
        <w:rFonts w:hint="default"/>
      </w:rPr>
    </w:lvl>
  </w:abstractNum>
  <w:abstractNum w:abstractNumId="17" w15:restartNumberingAfterBreak="0">
    <w:nsid w:val="3B4754DF"/>
    <w:multiLevelType w:val="hybridMultilevel"/>
    <w:tmpl w:val="6CC05A5E"/>
    <w:lvl w:ilvl="0" w:tplc="4C8A9F40">
      <w:numFmt w:val="bullet"/>
      <w:lvlText w:val="–"/>
      <w:lvlJc w:val="left"/>
      <w:pPr>
        <w:ind w:left="113" w:hanging="154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F738E328">
      <w:numFmt w:val="bullet"/>
      <w:lvlText w:val="•"/>
      <w:lvlJc w:val="left"/>
      <w:pPr>
        <w:ind w:left="787" w:hanging="154"/>
      </w:pPr>
      <w:rPr>
        <w:rFonts w:hint="default"/>
      </w:rPr>
    </w:lvl>
    <w:lvl w:ilvl="2" w:tplc="27E264B8">
      <w:numFmt w:val="bullet"/>
      <w:lvlText w:val="•"/>
      <w:lvlJc w:val="left"/>
      <w:pPr>
        <w:ind w:left="1454" w:hanging="154"/>
      </w:pPr>
      <w:rPr>
        <w:rFonts w:hint="default"/>
      </w:rPr>
    </w:lvl>
    <w:lvl w:ilvl="3" w:tplc="46581D1A">
      <w:numFmt w:val="bullet"/>
      <w:lvlText w:val="•"/>
      <w:lvlJc w:val="left"/>
      <w:pPr>
        <w:ind w:left="2121" w:hanging="154"/>
      </w:pPr>
      <w:rPr>
        <w:rFonts w:hint="default"/>
      </w:rPr>
    </w:lvl>
    <w:lvl w:ilvl="4" w:tplc="F4C4A8D8">
      <w:numFmt w:val="bullet"/>
      <w:lvlText w:val="•"/>
      <w:lvlJc w:val="left"/>
      <w:pPr>
        <w:ind w:left="2788" w:hanging="154"/>
      </w:pPr>
      <w:rPr>
        <w:rFonts w:hint="default"/>
      </w:rPr>
    </w:lvl>
    <w:lvl w:ilvl="5" w:tplc="0C7C2BC8">
      <w:numFmt w:val="bullet"/>
      <w:lvlText w:val="•"/>
      <w:lvlJc w:val="left"/>
      <w:pPr>
        <w:ind w:left="3455" w:hanging="154"/>
      </w:pPr>
      <w:rPr>
        <w:rFonts w:hint="default"/>
      </w:rPr>
    </w:lvl>
    <w:lvl w:ilvl="6" w:tplc="241EDE78">
      <w:numFmt w:val="bullet"/>
      <w:lvlText w:val="•"/>
      <w:lvlJc w:val="left"/>
      <w:pPr>
        <w:ind w:left="4122" w:hanging="154"/>
      </w:pPr>
      <w:rPr>
        <w:rFonts w:hint="default"/>
      </w:rPr>
    </w:lvl>
    <w:lvl w:ilvl="7" w:tplc="35E0221C">
      <w:numFmt w:val="bullet"/>
      <w:lvlText w:val="•"/>
      <w:lvlJc w:val="left"/>
      <w:pPr>
        <w:ind w:left="4789" w:hanging="154"/>
      </w:pPr>
      <w:rPr>
        <w:rFonts w:hint="default"/>
      </w:rPr>
    </w:lvl>
    <w:lvl w:ilvl="8" w:tplc="CEC6F88A">
      <w:numFmt w:val="bullet"/>
      <w:lvlText w:val="•"/>
      <w:lvlJc w:val="left"/>
      <w:pPr>
        <w:ind w:left="5456" w:hanging="154"/>
      </w:pPr>
      <w:rPr>
        <w:rFonts w:hint="default"/>
      </w:rPr>
    </w:lvl>
  </w:abstractNum>
  <w:abstractNum w:abstractNumId="18" w15:restartNumberingAfterBreak="0">
    <w:nsid w:val="3F1972AD"/>
    <w:multiLevelType w:val="hybridMultilevel"/>
    <w:tmpl w:val="3BC670F0"/>
    <w:lvl w:ilvl="0" w:tplc="30B6010A">
      <w:start w:val="1"/>
      <w:numFmt w:val="upperRoman"/>
      <w:lvlText w:val="%1"/>
      <w:lvlJc w:val="left"/>
      <w:pPr>
        <w:ind w:left="440" w:hanging="127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19C05800">
      <w:numFmt w:val="bullet"/>
      <w:lvlText w:val="•"/>
      <w:lvlJc w:val="left"/>
      <w:pPr>
        <w:ind w:left="1075" w:hanging="127"/>
      </w:pPr>
      <w:rPr>
        <w:rFonts w:hint="default"/>
      </w:rPr>
    </w:lvl>
    <w:lvl w:ilvl="2" w:tplc="767AC712">
      <w:numFmt w:val="bullet"/>
      <w:lvlText w:val="•"/>
      <w:lvlJc w:val="left"/>
      <w:pPr>
        <w:ind w:left="1710" w:hanging="127"/>
      </w:pPr>
      <w:rPr>
        <w:rFonts w:hint="default"/>
      </w:rPr>
    </w:lvl>
    <w:lvl w:ilvl="3" w:tplc="A90E11F2">
      <w:numFmt w:val="bullet"/>
      <w:lvlText w:val="•"/>
      <w:lvlJc w:val="left"/>
      <w:pPr>
        <w:ind w:left="2345" w:hanging="127"/>
      </w:pPr>
      <w:rPr>
        <w:rFonts w:hint="default"/>
      </w:rPr>
    </w:lvl>
    <w:lvl w:ilvl="4" w:tplc="B224B3DA">
      <w:numFmt w:val="bullet"/>
      <w:lvlText w:val="•"/>
      <w:lvlJc w:val="left"/>
      <w:pPr>
        <w:ind w:left="2980" w:hanging="127"/>
      </w:pPr>
      <w:rPr>
        <w:rFonts w:hint="default"/>
      </w:rPr>
    </w:lvl>
    <w:lvl w:ilvl="5" w:tplc="693EE01C">
      <w:numFmt w:val="bullet"/>
      <w:lvlText w:val="•"/>
      <w:lvlJc w:val="left"/>
      <w:pPr>
        <w:ind w:left="3615" w:hanging="127"/>
      </w:pPr>
      <w:rPr>
        <w:rFonts w:hint="default"/>
      </w:rPr>
    </w:lvl>
    <w:lvl w:ilvl="6" w:tplc="57B07126">
      <w:numFmt w:val="bullet"/>
      <w:lvlText w:val="•"/>
      <w:lvlJc w:val="left"/>
      <w:pPr>
        <w:ind w:left="4250" w:hanging="127"/>
      </w:pPr>
      <w:rPr>
        <w:rFonts w:hint="default"/>
      </w:rPr>
    </w:lvl>
    <w:lvl w:ilvl="7" w:tplc="3DC29496">
      <w:numFmt w:val="bullet"/>
      <w:lvlText w:val="•"/>
      <w:lvlJc w:val="left"/>
      <w:pPr>
        <w:ind w:left="4885" w:hanging="127"/>
      </w:pPr>
      <w:rPr>
        <w:rFonts w:hint="default"/>
      </w:rPr>
    </w:lvl>
    <w:lvl w:ilvl="8" w:tplc="EB083C1E">
      <w:numFmt w:val="bullet"/>
      <w:lvlText w:val="•"/>
      <w:lvlJc w:val="left"/>
      <w:pPr>
        <w:ind w:left="5520" w:hanging="127"/>
      </w:pPr>
      <w:rPr>
        <w:rFonts w:hint="default"/>
      </w:rPr>
    </w:lvl>
  </w:abstractNum>
  <w:abstractNum w:abstractNumId="19" w15:restartNumberingAfterBreak="0">
    <w:nsid w:val="413B3846"/>
    <w:multiLevelType w:val="hybridMultilevel"/>
    <w:tmpl w:val="3AA05F34"/>
    <w:lvl w:ilvl="0" w:tplc="A77CE720">
      <w:numFmt w:val="bullet"/>
      <w:lvlText w:val="–"/>
      <w:lvlJc w:val="left"/>
      <w:pPr>
        <w:ind w:left="440" w:hanging="150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562E9224">
      <w:numFmt w:val="bullet"/>
      <w:lvlText w:val="•"/>
      <w:lvlJc w:val="left"/>
      <w:pPr>
        <w:ind w:left="1075" w:hanging="150"/>
      </w:pPr>
      <w:rPr>
        <w:rFonts w:hint="default"/>
      </w:rPr>
    </w:lvl>
    <w:lvl w:ilvl="2" w:tplc="F8B2517C">
      <w:numFmt w:val="bullet"/>
      <w:lvlText w:val="•"/>
      <w:lvlJc w:val="left"/>
      <w:pPr>
        <w:ind w:left="1710" w:hanging="150"/>
      </w:pPr>
      <w:rPr>
        <w:rFonts w:hint="default"/>
      </w:rPr>
    </w:lvl>
    <w:lvl w:ilvl="3" w:tplc="902664D2">
      <w:numFmt w:val="bullet"/>
      <w:lvlText w:val="•"/>
      <w:lvlJc w:val="left"/>
      <w:pPr>
        <w:ind w:left="2345" w:hanging="150"/>
      </w:pPr>
      <w:rPr>
        <w:rFonts w:hint="default"/>
      </w:rPr>
    </w:lvl>
    <w:lvl w:ilvl="4" w:tplc="4E6E43EA">
      <w:numFmt w:val="bullet"/>
      <w:lvlText w:val="•"/>
      <w:lvlJc w:val="left"/>
      <w:pPr>
        <w:ind w:left="2980" w:hanging="150"/>
      </w:pPr>
      <w:rPr>
        <w:rFonts w:hint="default"/>
      </w:rPr>
    </w:lvl>
    <w:lvl w:ilvl="5" w:tplc="E3748846">
      <w:numFmt w:val="bullet"/>
      <w:lvlText w:val="•"/>
      <w:lvlJc w:val="left"/>
      <w:pPr>
        <w:ind w:left="3615" w:hanging="150"/>
      </w:pPr>
      <w:rPr>
        <w:rFonts w:hint="default"/>
      </w:rPr>
    </w:lvl>
    <w:lvl w:ilvl="6" w:tplc="8B34D4E6">
      <w:numFmt w:val="bullet"/>
      <w:lvlText w:val="•"/>
      <w:lvlJc w:val="left"/>
      <w:pPr>
        <w:ind w:left="4250" w:hanging="150"/>
      </w:pPr>
      <w:rPr>
        <w:rFonts w:hint="default"/>
      </w:rPr>
    </w:lvl>
    <w:lvl w:ilvl="7" w:tplc="175C9A6A">
      <w:numFmt w:val="bullet"/>
      <w:lvlText w:val="•"/>
      <w:lvlJc w:val="left"/>
      <w:pPr>
        <w:ind w:left="4885" w:hanging="150"/>
      </w:pPr>
      <w:rPr>
        <w:rFonts w:hint="default"/>
      </w:rPr>
    </w:lvl>
    <w:lvl w:ilvl="8" w:tplc="5112B2B2">
      <w:numFmt w:val="bullet"/>
      <w:lvlText w:val="•"/>
      <w:lvlJc w:val="left"/>
      <w:pPr>
        <w:ind w:left="5520" w:hanging="150"/>
      </w:pPr>
      <w:rPr>
        <w:rFonts w:hint="default"/>
      </w:rPr>
    </w:lvl>
  </w:abstractNum>
  <w:abstractNum w:abstractNumId="20" w15:restartNumberingAfterBreak="0">
    <w:nsid w:val="42102DAE"/>
    <w:multiLevelType w:val="hybridMultilevel"/>
    <w:tmpl w:val="40B4A9DC"/>
    <w:lvl w:ilvl="0" w:tplc="0E4CD098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01C6679A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F93E4132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6DA0EE70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CDFCC464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E012D1C2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A1746164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9DF4291C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6450D868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21" w15:restartNumberingAfterBreak="0">
    <w:nsid w:val="42E20FB5"/>
    <w:multiLevelType w:val="hybridMultilevel"/>
    <w:tmpl w:val="AB9E5BA8"/>
    <w:lvl w:ilvl="0" w:tplc="CD5AA8A0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9E84C2B0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5EDA2C66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AFE44476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D8DADEDA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F24A925A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0D7E0CEA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C62296AA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634A7B10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22" w15:restartNumberingAfterBreak="0">
    <w:nsid w:val="43D4616D"/>
    <w:multiLevelType w:val="hybridMultilevel"/>
    <w:tmpl w:val="C25A9E0C"/>
    <w:lvl w:ilvl="0" w:tplc="D888910C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5"/>
        <w:w w:val="100"/>
        <w:sz w:val="20"/>
        <w:szCs w:val="20"/>
      </w:rPr>
    </w:lvl>
    <w:lvl w:ilvl="1" w:tplc="FFB2F558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E42E4F64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0066B8DE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AD2C090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A508B1DE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FEF0091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FEB621A0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62445C20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3" w15:restartNumberingAfterBreak="0">
    <w:nsid w:val="4B815080"/>
    <w:multiLevelType w:val="hybridMultilevel"/>
    <w:tmpl w:val="FDBCBAB8"/>
    <w:lvl w:ilvl="0" w:tplc="C84A33F4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80D28034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F1608C86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69020E2C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0E26115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935EFD2A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F2A8C282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78B0690C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85CC8660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4" w15:restartNumberingAfterBreak="0">
    <w:nsid w:val="4FC7592F"/>
    <w:multiLevelType w:val="hybridMultilevel"/>
    <w:tmpl w:val="739E10E6"/>
    <w:lvl w:ilvl="0" w:tplc="9B6060B2">
      <w:start w:val="2"/>
      <w:numFmt w:val="decimal"/>
      <w:lvlText w:val="%1"/>
      <w:lvlJc w:val="left"/>
      <w:pPr>
        <w:ind w:left="1007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161465E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82ECB6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C68E98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7EE0ED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8EEDC0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6CE8935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A60E067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123A784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5" w15:restartNumberingAfterBreak="0">
    <w:nsid w:val="50243514"/>
    <w:multiLevelType w:val="hybridMultilevel"/>
    <w:tmpl w:val="EC46C342"/>
    <w:lvl w:ilvl="0" w:tplc="4148E58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CECAD07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FF8D6D2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EB62D4D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732667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A3AEC2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4CA6F1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563CA2E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2504C1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6" w15:restartNumberingAfterBreak="0">
    <w:nsid w:val="53F52807"/>
    <w:multiLevelType w:val="hybridMultilevel"/>
    <w:tmpl w:val="8D2EBC1A"/>
    <w:lvl w:ilvl="0" w:tplc="CDC0F1AE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6"/>
        <w:w w:val="100"/>
        <w:sz w:val="20"/>
        <w:szCs w:val="20"/>
      </w:rPr>
    </w:lvl>
    <w:lvl w:ilvl="1" w:tplc="297A6FFE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C82E30C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B7C491F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19786C78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D536160A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EB663070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A234298A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E1D4407C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7" w15:restartNumberingAfterBreak="0">
    <w:nsid w:val="578978A6"/>
    <w:multiLevelType w:val="hybridMultilevel"/>
    <w:tmpl w:val="6F9C2BA2"/>
    <w:lvl w:ilvl="0" w:tplc="38489850">
      <w:numFmt w:val="bullet"/>
      <w:lvlText w:val="•"/>
      <w:lvlJc w:val="left"/>
      <w:pPr>
        <w:ind w:left="1007" w:hanging="111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D1CAE4A6">
      <w:numFmt w:val="bullet"/>
      <w:lvlText w:val="•"/>
      <w:lvlJc w:val="left"/>
      <w:pPr>
        <w:ind w:left="1579" w:hanging="111"/>
      </w:pPr>
      <w:rPr>
        <w:rFonts w:hint="default"/>
      </w:rPr>
    </w:lvl>
    <w:lvl w:ilvl="2" w:tplc="5F06FEDA">
      <w:numFmt w:val="bullet"/>
      <w:lvlText w:val="•"/>
      <w:lvlJc w:val="left"/>
      <w:pPr>
        <w:ind w:left="2158" w:hanging="111"/>
      </w:pPr>
      <w:rPr>
        <w:rFonts w:hint="default"/>
      </w:rPr>
    </w:lvl>
    <w:lvl w:ilvl="3" w:tplc="A65ECC62">
      <w:numFmt w:val="bullet"/>
      <w:lvlText w:val="•"/>
      <w:lvlJc w:val="left"/>
      <w:pPr>
        <w:ind w:left="2737" w:hanging="111"/>
      </w:pPr>
      <w:rPr>
        <w:rFonts w:hint="default"/>
      </w:rPr>
    </w:lvl>
    <w:lvl w:ilvl="4" w:tplc="8B8AC6F8">
      <w:numFmt w:val="bullet"/>
      <w:lvlText w:val="•"/>
      <w:lvlJc w:val="left"/>
      <w:pPr>
        <w:ind w:left="3316" w:hanging="111"/>
      </w:pPr>
      <w:rPr>
        <w:rFonts w:hint="default"/>
      </w:rPr>
    </w:lvl>
    <w:lvl w:ilvl="5" w:tplc="D51E9DE4">
      <w:numFmt w:val="bullet"/>
      <w:lvlText w:val="•"/>
      <w:lvlJc w:val="left"/>
      <w:pPr>
        <w:ind w:left="3895" w:hanging="111"/>
      </w:pPr>
      <w:rPr>
        <w:rFonts w:hint="default"/>
      </w:rPr>
    </w:lvl>
    <w:lvl w:ilvl="6" w:tplc="DC5E8ACA">
      <w:numFmt w:val="bullet"/>
      <w:lvlText w:val="•"/>
      <w:lvlJc w:val="left"/>
      <w:pPr>
        <w:ind w:left="4474" w:hanging="111"/>
      </w:pPr>
      <w:rPr>
        <w:rFonts w:hint="default"/>
      </w:rPr>
    </w:lvl>
    <w:lvl w:ilvl="7" w:tplc="EA52F482">
      <w:numFmt w:val="bullet"/>
      <w:lvlText w:val="•"/>
      <w:lvlJc w:val="left"/>
      <w:pPr>
        <w:ind w:left="5053" w:hanging="111"/>
      </w:pPr>
      <w:rPr>
        <w:rFonts w:hint="default"/>
      </w:rPr>
    </w:lvl>
    <w:lvl w:ilvl="8" w:tplc="AB489090">
      <w:numFmt w:val="bullet"/>
      <w:lvlText w:val="•"/>
      <w:lvlJc w:val="left"/>
      <w:pPr>
        <w:ind w:left="5632" w:hanging="111"/>
      </w:pPr>
      <w:rPr>
        <w:rFonts w:hint="default"/>
      </w:rPr>
    </w:lvl>
  </w:abstractNum>
  <w:abstractNum w:abstractNumId="28" w15:restartNumberingAfterBreak="0">
    <w:nsid w:val="57AE735A"/>
    <w:multiLevelType w:val="hybridMultilevel"/>
    <w:tmpl w:val="23CCC900"/>
    <w:lvl w:ilvl="0" w:tplc="819E0D46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A0789204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spacing w:val="-27"/>
        <w:w w:val="100"/>
        <w:sz w:val="20"/>
        <w:szCs w:val="20"/>
      </w:rPr>
    </w:lvl>
    <w:lvl w:ilvl="2" w:tplc="2FC89296">
      <w:numFmt w:val="bullet"/>
      <w:lvlText w:val="•"/>
      <w:lvlJc w:val="left"/>
      <w:pPr>
        <w:ind w:left="1856" w:hanging="567"/>
      </w:pPr>
      <w:rPr>
        <w:rFonts w:hint="default"/>
      </w:rPr>
    </w:lvl>
    <w:lvl w:ilvl="3" w:tplc="0FB0467E">
      <w:numFmt w:val="bullet"/>
      <w:lvlText w:val="•"/>
      <w:lvlJc w:val="left"/>
      <w:pPr>
        <w:ind w:left="2473" w:hanging="567"/>
      </w:pPr>
      <w:rPr>
        <w:rFonts w:hint="default"/>
      </w:rPr>
    </w:lvl>
    <w:lvl w:ilvl="4" w:tplc="B12C64B4">
      <w:numFmt w:val="bullet"/>
      <w:lvlText w:val="•"/>
      <w:lvlJc w:val="left"/>
      <w:pPr>
        <w:ind w:left="3090" w:hanging="567"/>
      </w:pPr>
      <w:rPr>
        <w:rFonts w:hint="default"/>
      </w:rPr>
    </w:lvl>
    <w:lvl w:ilvl="5" w:tplc="D9147482">
      <w:numFmt w:val="bullet"/>
      <w:lvlText w:val="•"/>
      <w:lvlJc w:val="left"/>
      <w:pPr>
        <w:ind w:left="3707" w:hanging="567"/>
      </w:pPr>
      <w:rPr>
        <w:rFonts w:hint="default"/>
      </w:rPr>
    </w:lvl>
    <w:lvl w:ilvl="6" w:tplc="3AB464CC">
      <w:numFmt w:val="bullet"/>
      <w:lvlText w:val="•"/>
      <w:lvlJc w:val="left"/>
      <w:pPr>
        <w:ind w:left="4323" w:hanging="567"/>
      </w:pPr>
      <w:rPr>
        <w:rFonts w:hint="default"/>
      </w:rPr>
    </w:lvl>
    <w:lvl w:ilvl="7" w:tplc="80329188">
      <w:numFmt w:val="bullet"/>
      <w:lvlText w:val="•"/>
      <w:lvlJc w:val="left"/>
      <w:pPr>
        <w:ind w:left="4940" w:hanging="567"/>
      </w:pPr>
      <w:rPr>
        <w:rFonts w:hint="default"/>
      </w:rPr>
    </w:lvl>
    <w:lvl w:ilvl="8" w:tplc="8F6E0E30">
      <w:numFmt w:val="bullet"/>
      <w:lvlText w:val="•"/>
      <w:lvlJc w:val="left"/>
      <w:pPr>
        <w:ind w:left="5557" w:hanging="567"/>
      </w:pPr>
      <w:rPr>
        <w:rFonts w:hint="default"/>
      </w:rPr>
    </w:lvl>
  </w:abstractNum>
  <w:abstractNum w:abstractNumId="29" w15:restartNumberingAfterBreak="0">
    <w:nsid w:val="57F34717"/>
    <w:multiLevelType w:val="hybridMultilevel"/>
    <w:tmpl w:val="0F4061DE"/>
    <w:lvl w:ilvl="0" w:tplc="E9CCF0EE">
      <w:start w:val="2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7432059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CC6A7C0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D50B4E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414C5C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C68E25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77240F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A847A6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21CFB2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0" w15:restartNumberingAfterBreak="0">
    <w:nsid w:val="5E5A7CD3"/>
    <w:multiLevelType w:val="hybridMultilevel"/>
    <w:tmpl w:val="123E1A86"/>
    <w:lvl w:ilvl="0" w:tplc="03F2999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CEF88BB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E9825A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12349DC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A642B7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EB8B96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25E701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BC4A1A1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35ED4D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1" w15:restartNumberingAfterBreak="0">
    <w:nsid w:val="67D10CC3"/>
    <w:multiLevelType w:val="hybridMultilevel"/>
    <w:tmpl w:val="77ECFA90"/>
    <w:lvl w:ilvl="0" w:tplc="006C92C6">
      <w:start w:val="1"/>
      <w:numFmt w:val="lowerLetter"/>
      <w:lvlText w:val="%1)"/>
      <w:lvlJc w:val="left"/>
      <w:pPr>
        <w:ind w:left="113" w:hanging="199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2F2644E0">
      <w:start w:val="1"/>
      <w:numFmt w:val="decimal"/>
      <w:lvlText w:val="%2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9"/>
        <w:w w:val="100"/>
        <w:sz w:val="20"/>
        <w:szCs w:val="20"/>
      </w:rPr>
    </w:lvl>
    <w:lvl w:ilvl="2" w:tplc="BD029860">
      <w:start w:val="1"/>
      <w:numFmt w:val="lowerLetter"/>
      <w:lvlText w:val="%3)"/>
      <w:lvlJc w:val="left"/>
      <w:pPr>
        <w:ind w:left="440" w:hanging="195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3" w:tplc="28FEED5C">
      <w:numFmt w:val="bullet"/>
      <w:lvlText w:val="•"/>
      <w:lvlJc w:val="left"/>
      <w:pPr>
        <w:ind w:left="1693" w:hanging="195"/>
      </w:pPr>
      <w:rPr>
        <w:rFonts w:hint="default"/>
      </w:rPr>
    </w:lvl>
    <w:lvl w:ilvl="4" w:tplc="76B2F63A">
      <w:numFmt w:val="bullet"/>
      <w:lvlText w:val="•"/>
      <w:lvlJc w:val="left"/>
      <w:pPr>
        <w:ind w:left="2387" w:hanging="195"/>
      </w:pPr>
      <w:rPr>
        <w:rFonts w:hint="default"/>
      </w:rPr>
    </w:lvl>
    <w:lvl w:ilvl="5" w:tplc="AFAAA150">
      <w:numFmt w:val="bullet"/>
      <w:lvlText w:val="•"/>
      <w:lvlJc w:val="left"/>
      <w:pPr>
        <w:ind w:left="3081" w:hanging="195"/>
      </w:pPr>
      <w:rPr>
        <w:rFonts w:hint="default"/>
      </w:rPr>
    </w:lvl>
    <w:lvl w:ilvl="6" w:tplc="025C04BC">
      <w:numFmt w:val="bullet"/>
      <w:lvlText w:val="•"/>
      <w:lvlJc w:val="left"/>
      <w:pPr>
        <w:ind w:left="3775" w:hanging="195"/>
      </w:pPr>
      <w:rPr>
        <w:rFonts w:hint="default"/>
      </w:rPr>
    </w:lvl>
    <w:lvl w:ilvl="7" w:tplc="178C9E66">
      <w:numFmt w:val="bullet"/>
      <w:lvlText w:val="•"/>
      <w:lvlJc w:val="left"/>
      <w:pPr>
        <w:ind w:left="4469" w:hanging="195"/>
      </w:pPr>
      <w:rPr>
        <w:rFonts w:hint="default"/>
      </w:rPr>
    </w:lvl>
    <w:lvl w:ilvl="8" w:tplc="352C43C0">
      <w:numFmt w:val="bullet"/>
      <w:lvlText w:val="•"/>
      <w:lvlJc w:val="left"/>
      <w:pPr>
        <w:ind w:left="5163" w:hanging="195"/>
      </w:pPr>
      <w:rPr>
        <w:rFonts w:hint="default"/>
      </w:rPr>
    </w:lvl>
  </w:abstractNum>
  <w:abstractNum w:abstractNumId="32" w15:restartNumberingAfterBreak="0">
    <w:nsid w:val="67D10D80"/>
    <w:multiLevelType w:val="hybridMultilevel"/>
    <w:tmpl w:val="4ABA4138"/>
    <w:lvl w:ilvl="0" w:tplc="852AFFF8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63E25DD6">
      <w:start w:val="1"/>
      <w:numFmt w:val="lowerRoman"/>
      <w:lvlText w:val="(%2)"/>
      <w:lvlJc w:val="left"/>
      <w:pPr>
        <w:ind w:left="124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8"/>
        <w:w w:val="100"/>
        <w:sz w:val="20"/>
        <w:szCs w:val="20"/>
      </w:rPr>
    </w:lvl>
    <w:lvl w:ilvl="2" w:tplc="3440D4EE">
      <w:numFmt w:val="bullet"/>
      <w:lvlText w:val="•"/>
      <w:lvlJc w:val="left"/>
      <w:pPr>
        <w:ind w:left="1856" w:hanging="567"/>
      </w:pPr>
      <w:rPr>
        <w:rFonts w:hint="default"/>
      </w:rPr>
    </w:lvl>
    <w:lvl w:ilvl="3" w:tplc="69067702">
      <w:numFmt w:val="bullet"/>
      <w:lvlText w:val="•"/>
      <w:lvlJc w:val="left"/>
      <w:pPr>
        <w:ind w:left="2473" w:hanging="567"/>
      </w:pPr>
      <w:rPr>
        <w:rFonts w:hint="default"/>
      </w:rPr>
    </w:lvl>
    <w:lvl w:ilvl="4" w:tplc="0CBE1800">
      <w:numFmt w:val="bullet"/>
      <w:lvlText w:val="•"/>
      <w:lvlJc w:val="left"/>
      <w:pPr>
        <w:ind w:left="3090" w:hanging="567"/>
      </w:pPr>
      <w:rPr>
        <w:rFonts w:hint="default"/>
      </w:rPr>
    </w:lvl>
    <w:lvl w:ilvl="5" w:tplc="21761CD2">
      <w:numFmt w:val="bullet"/>
      <w:lvlText w:val="•"/>
      <w:lvlJc w:val="left"/>
      <w:pPr>
        <w:ind w:left="3707" w:hanging="567"/>
      </w:pPr>
      <w:rPr>
        <w:rFonts w:hint="default"/>
      </w:rPr>
    </w:lvl>
    <w:lvl w:ilvl="6" w:tplc="24DC6986">
      <w:numFmt w:val="bullet"/>
      <w:lvlText w:val="•"/>
      <w:lvlJc w:val="left"/>
      <w:pPr>
        <w:ind w:left="4323" w:hanging="567"/>
      </w:pPr>
      <w:rPr>
        <w:rFonts w:hint="default"/>
      </w:rPr>
    </w:lvl>
    <w:lvl w:ilvl="7" w:tplc="A28EAB2C">
      <w:numFmt w:val="bullet"/>
      <w:lvlText w:val="•"/>
      <w:lvlJc w:val="left"/>
      <w:pPr>
        <w:ind w:left="4940" w:hanging="567"/>
      </w:pPr>
      <w:rPr>
        <w:rFonts w:hint="default"/>
      </w:rPr>
    </w:lvl>
    <w:lvl w:ilvl="8" w:tplc="55E4A34C">
      <w:numFmt w:val="bullet"/>
      <w:lvlText w:val="•"/>
      <w:lvlJc w:val="left"/>
      <w:pPr>
        <w:ind w:left="5557" w:hanging="567"/>
      </w:pPr>
      <w:rPr>
        <w:rFonts w:hint="default"/>
      </w:rPr>
    </w:lvl>
  </w:abstractNum>
  <w:abstractNum w:abstractNumId="33" w15:restartNumberingAfterBreak="0">
    <w:nsid w:val="6C7F05AF"/>
    <w:multiLevelType w:val="hybridMultilevel"/>
    <w:tmpl w:val="60A06C2A"/>
    <w:lvl w:ilvl="0" w:tplc="E18660E0">
      <w:start w:val="1"/>
      <w:numFmt w:val="decimal"/>
      <w:lvlText w:val="%1"/>
      <w:lvlJc w:val="left"/>
      <w:pPr>
        <w:ind w:left="1007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F25E9A3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0B80C4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482B24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8946D7A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ACA9CB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030C49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82EC106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9A4CF2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4" w15:restartNumberingAfterBreak="0">
    <w:nsid w:val="77025191"/>
    <w:multiLevelType w:val="hybridMultilevel"/>
    <w:tmpl w:val="FDBCD642"/>
    <w:lvl w:ilvl="0" w:tplc="29CCD81E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8BE2F7DA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36688B2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AA3EA83A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671C2754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26F04CF8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26249A22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B4E2BDC8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3116801E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35" w15:restartNumberingAfterBreak="0">
    <w:nsid w:val="794C25E7"/>
    <w:multiLevelType w:val="hybridMultilevel"/>
    <w:tmpl w:val="A7F04930"/>
    <w:lvl w:ilvl="0" w:tplc="46687BB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6"/>
        <w:w w:val="100"/>
        <w:sz w:val="20"/>
        <w:szCs w:val="20"/>
      </w:rPr>
    </w:lvl>
    <w:lvl w:ilvl="1" w:tplc="CBEEE434">
      <w:numFmt w:val="bullet"/>
      <w:lvlText w:val="–"/>
      <w:lvlJc w:val="left"/>
      <w:pPr>
        <w:ind w:left="1007" w:hanging="14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4AA4D1C2">
      <w:numFmt w:val="bullet"/>
      <w:lvlText w:val="•"/>
      <w:lvlJc w:val="left"/>
      <w:pPr>
        <w:ind w:left="2159" w:hanging="147"/>
      </w:pPr>
      <w:rPr>
        <w:rFonts w:hint="default"/>
      </w:rPr>
    </w:lvl>
    <w:lvl w:ilvl="3" w:tplc="94F02842">
      <w:numFmt w:val="bullet"/>
      <w:lvlText w:val="•"/>
      <w:lvlJc w:val="left"/>
      <w:pPr>
        <w:ind w:left="2737" w:hanging="147"/>
      </w:pPr>
      <w:rPr>
        <w:rFonts w:hint="default"/>
      </w:rPr>
    </w:lvl>
    <w:lvl w:ilvl="4" w:tplc="B570388E">
      <w:numFmt w:val="bullet"/>
      <w:lvlText w:val="•"/>
      <w:lvlJc w:val="left"/>
      <w:pPr>
        <w:ind w:left="3316" w:hanging="147"/>
      </w:pPr>
      <w:rPr>
        <w:rFonts w:hint="default"/>
      </w:rPr>
    </w:lvl>
    <w:lvl w:ilvl="5" w:tplc="22C4247E">
      <w:numFmt w:val="bullet"/>
      <w:lvlText w:val="•"/>
      <w:lvlJc w:val="left"/>
      <w:pPr>
        <w:ind w:left="3895" w:hanging="147"/>
      </w:pPr>
      <w:rPr>
        <w:rFonts w:hint="default"/>
      </w:rPr>
    </w:lvl>
    <w:lvl w:ilvl="6" w:tplc="5B8ED6A4">
      <w:numFmt w:val="bullet"/>
      <w:lvlText w:val="•"/>
      <w:lvlJc w:val="left"/>
      <w:pPr>
        <w:ind w:left="4474" w:hanging="147"/>
      </w:pPr>
      <w:rPr>
        <w:rFonts w:hint="default"/>
      </w:rPr>
    </w:lvl>
    <w:lvl w:ilvl="7" w:tplc="13AADF22">
      <w:numFmt w:val="bullet"/>
      <w:lvlText w:val="•"/>
      <w:lvlJc w:val="left"/>
      <w:pPr>
        <w:ind w:left="5053" w:hanging="147"/>
      </w:pPr>
      <w:rPr>
        <w:rFonts w:hint="default"/>
      </w:rPr>
    </w:lvl>
    <w:lvl w:ilvl="8" w:tplc="9C783D06">
      <w:numFmt w:val="bullet"/>
      <w:lvlText w:val="•"/>
      <w:lvlJc w:val="left"/>
      <w:pPr>
        <w:ind w:left="5632" w:hanging="147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33"/>
  </w:num>
  <w:num w:numId="5">
    <w:abstractNumId w:val="0"/>
  </w:num>
  <w:num w:numId="6">
    <w:abstractNumId w:val="13"/>
  </w:num>
  <w:num w:numId="7">
    <w:abstractNumId w:val="12"/>
  </w:num>
  <w:num w:numId="8">
    <w:abstractNumId w:val="20"/>
  </w:num>
  <w:num w:numId="9">
    <w:abstractNumId w:val="30"/>
  </w:num>
  <w:num w:numId="10">
    <w:abstractNumId w:val="7"/>
  </w:num>
  <w:num w:numId="11">
    <w:abstractNumId w:val="32"/>
  </w:num>
  <w:num w:numId="12">
    <w:abstractNumId w:val="2"/>
  </w:num>
  <w:num w:numId="13">
    <w:abstractNumId w:val="29"/>
  </w:num>
  <w:num w:numId="14">
    <w:abstractNumId w:val="5"/>
  </w:num>
  <w:num w:numId="15">
    <w:abstractNumId w:val="8"/>
  </w:num>
  <w:num w:numId="16">
    <w:abstractNumId w:val="3"/>
  </w:num>
  <w:num w:numId="17">
    <w:abstractNumId w:val="19"/>
  </w:num>
  <w:num w:numId="18">
    <w:abstractNumId w:val="34"/>
  </w:num>
  <w:num w:numId="19">
    <w:abstractNumId w:val="17"/>
  </w:num>
  <w:num w:numId="20">
    <w:abstractNumId w:val="18"/>
  </w:num>
  <w:num w:numId="21">
    <w:abstractNumId w:val="23"/>
  </w:num>
  <w:num w:numId="22">
    <w:abstractNumId w:val="26"/>
  </w:num>
  <w:num w:numId="23">
    <w:abstractNumId w:val="14"/>
  </w:num>
  <w:num w:numId="24">
    <w:abstractNumId w:val="15"/>
  </w:num>
  <w:num w:numId="25">
    <w:abstractNumId w:val="9"/>
  </w:num>
  <w:num w:numId="26">
    <w:abstractNumId w:val="21"/>
  </w:num>
  <w:num w:numId="27">
    <w:abstractNumId w:val="22"/>
  </w:num>
  <w:num w:numId="28">
    <w:abstractNumId w:val="31"/>
  </w:num>
  <w:num w:numId="29">
    <w:abstractNumId w:val="28"/>
  </w:num>
  <w:num w:numId="30">
    <w:abstractNumId w:val="25"/>
  </w:num>
  <w:num w:numId="31">
    <w:abstractNumId w:val="11"/>
  </w:num>
  <w:num w:numId="32">
    <w:abstractNumId w:val="6"/>
  </w:num>
  <w:num w:numId="33">
    <w:abstractNumId w:val="1"/>
  </w:num>
  <w:num w:numId="34">
    <w:abstractNumId w:val="4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65"/>
    <w:rsid w:val="00055BEF"/>
    <w:rsid w:val="004D2D85"/>
    <w:rsid w:val="005D6F0D"/>
    <w:rsid w:val="005F7589"/>
    <w:rsid w:val="00625B3A"/>
    <w:rsid w:val="00640084"/>
    <w:rsid w:val="00680C3E"/>
    <w:rsid w:val="00730910"/>
    <w:rsid w:val="0090236D"/>
    <w:rsid w:val="0095568C"/>
    <w:rsid w:val="009721D0"/>
    <w:rsid w:val="00A61D7B"/>
    <w:rsid w:val="00EB6F65"/>
    <w:rsid w:val="00F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25791-FC8B-4FCE-995B-C6F9FD2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Cabealho1">
    <w:name w:val="heading 1"/>
    <w:basedOn w:val="Normal"/>
    <w:uiPriority w:val="1"/>
    <w:qFormat/>
    <w:pPr>
      <w:spacing w:before="219"/>
      <w:ind w:left="2859" w:hanging="645"/>
      <w:outlineLvl w:val="0"/>
    </w:pPr>
    <w:rPr>
      <w:rFonts w:ascii="Adobe Garamond Pro Bold" w:eastAsia="Adobe Garamond Pro Bold" w:hAnsi="Adobe Garamond Pro Bold" w:cs="Adobe Garamond Pro Bold"/>
      <w:b/>
      <w:bCs/>
      <w:sz w:val="40"/>
      <w:szCs w:val="40"/>
    </w:rPr>
  </w:style>
  <w:style w:type="paragraph" w:styleId="Cabealho2">
    <w:name w:val="heading 2"/>
    <w:basedOn w:val="Normal"/>
    <w:uiPriority w:val="1"/>
    <w:qFormat/>
    <w:pPr>
      <w:spacing w:before="151"/>
      <w:ind w:left="113"/>
      <w:outlineLvl w:val="1"/>
    </w:pPr>
    <w:rPr>
      <w:rFonts w:ascii="Open Sans" w:eastAsia="Open Sans" w:hAnsi="Open Sans" w:cs="Open Sans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9"/>
      <w:ind w:left="1007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5808</Characters>
  <Application>Microsoft Office Word</Application>
  <DocSecurity>0</DocSecurity>
  <Lines>48</Lines>
  <Paragraphs>13</Paragraphs>
  <ScaleCrop>false</ScaleCrop>
  <Company>HP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Utilizador</dc:creator>
  <cp:lastModifiedBy>Utilizador</cp:lastModifiedBy>
  <cp:revision>3</cp:revision>
  <dcterms:created xsi:type="dcterms:W3CDTF">2021-09-21T09:41:00Z</dcterms:created>
  <dcterms:modified xsi:type="dcterms:W3CDTF">2021-09-21T09:53:00Z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QuarkXPress(R) 11.1</vt:lpwstr>
  </property>
  <property fmtid="{D5CDD505-2E9C-101B-9397-08002B2CF9AE}" pid="4" name="LastSaved">
    <vt:filetime>2021-09-09T00:00:00Z</vt:filetime>
  </property>
</Properties>
</file>