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26" w:rsidRPr="00EC1D26" w:rsidRDefault="00EC1D26" w:rsidP="00EC1D26">
      <w:pPr>
        <w:rPr>
          <w:rFonts w:ascii="Verdana" w:hAnsi="Verdana" w:cs="AGaramondPro-Regular"/>
          <w:color w:val="000000"/>
          <w:lang w:val="pt-PT"/>
        </w:rPr>
      </w:pPr>
    </w:p>
    <w:p w:rsidR="00422288" w:rsidRPr="00EC1D26" w:rsidRDefault="00422288" w:rsidP="00422288">
      <w:pPr>
        <w:pStyle w:val="Rightalign"/>
        <w:rPr>
          <w:rStyle w:val="Bold"/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 xml:space="preserve">Exmo Senhor Juiz de Direito </w:t>
      </w:r>
    </w:p>
    <w:p w:rsidR="00422288" w:rsidRPr="00EC1D26" w:rsidRDefault="00422288" w:rsidP="00422288">
      <w:pPr>
        <w:pStyle w:val="Rightalign"/>
        <w:rPr>
          <w:rFonts w:ascii="Verdana" w:hAnsi="Verdana" w:cs="Arial"/>
        </w:rPr>
      </w:pP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Fonts w:ascii="Verdana" w:hAnsi="Verdana" w:cs="Arial"/>
        </w:rPr>
        <w:t>Comarca de Porto Este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Felgueiras - Inst. Local 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Fonts w:ascii="Verdana" w:hAnsi="Verdana" w:cs="Arial"/>
        </w:rPr>
        <w:t>Secção Cível – J2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Fonts w:ascii="Verdana" w:hAnsi="Verdana" w:cs="Arial"/>
        </w:rPr>
        <w:t>Processo n.º5757/15.88FLG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>AUTORA</w:t>
      </w:r>
      <w:r w:rsidRPr="00EC1D26">
        <w:rPr>
          <w:rFonts w:ascii="Verdana" w:hAnsi="Verdana" w:cs="Arial"/>
        </w:rPr>
        <w:t xml:space="preserve"> – Itabui, Lda, 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>RÉUS</w:t>
      </w:r>
      <w:r w:rsidRPr="00EC1D26">
        <w:rPr>
          <w:rFonts w:ascii="Verdana" w:hAnsi="Verdana" w:cs="Arial"/>
        </w:rPr>
        <w:t xml:space="preserve"> – José Machado e Paula Pinto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</w:p>
    <w:p w:rsidR="00422288" w:rsidRPr="00EC1D26" w:rsidRDefault="00422288" w:rsidP="00422288">
      <w:pPr>
        <w:pStyle w:val="Pnoindent"/>
        <w:rPr>
          <w:rStyle w:val="Bold"/>
          <w:rFonts w:ascii="Verdana" w:hAnsi="Verdana" w:cs="Arial"/>
        </w:rPr>
      </w:pPr>
    </w:p>
    <w:p w:rsidR="00422288" w:rsidRPr="00EC1D26" w:rsidRDefault="00422288" w:rsidP="00422288">
      <w:pPr>
        <w:pStyle w:val="Pnoindent"/>
        <w:rPr>
          <w:rStyle w:val="Bold"/>
          <w:rFonts w:ascii="Verdana" w:hAnsi="Verdana" w:cs="Arial"/>
          <w:spacing w:val="-5"/>
        </w:rPr>
      </w:pPr>
      <w:r w:rsidRPr="00EC1D26">
        <w:rPr>
          <w:rFonts w:ascii="Verdana" w:hAnsi="Verdana" w:cs="Arial"/>
          <w:spacing w:val="-5"/>
        </w:rPr>
        <w:t xml:space="preserve">As Partes supra referidas e melhor identificadas nos autos em epígrafe, vêm requerer a V. </w:t>
      </w:r>
      <w:proofErr w:type="gramStart"/>
      <w:r w:rsidRPr="00EC1D26">
        <w:rPr>
          <w:rFonts w:ascii="Verdana" w:hAnsi="Verdana" w:cs="Arial"/>
          <w:spacing w:val="-5"/>
        </w:rPr>
        <w:t>Exa.</w:t>
      </w:r>
      <w:proofErr w:type="gramEnd"/>
      <w:r w:rsidRPr="00EC1D26">
        <w:rPr>
          <w:rFonts w:ascii="Verdana" w:hAnsi="Verdana" w:cs="Arial"/>
          <w:spacing w:val="-5"/>
        </w:rPr>
        <w:t xml:space="preserve"> a extinção da presente instância, nos termos do nº. 2 do Artº. 283 do C.P.C., na sequência da transacção que entre todos pretendem ver lavrada e que se alcançou nas condições exaradas infra. </w:t>
      </w:r>
    </w:p>
    <w:p w:rsidR="00422288" w:rsidRPr="00EC1D26" w:rsidRDefault="00422288" w:rsidP="00422288">
      <w:pPr>
        <w:pStyle w:val="resetminuta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01 </w:t>
      </w:r>
      <w:r w:rsidRPr="00EC1D26">
        <w:rPr>
          <w:rFonts w:ascii="Verdana" w:hAnsi="Verdana" w:cs="Arial"/>
        </w:rPr>
        <w:tab/>
        <w:t>A aqui Autora, juntamente com outros, Terceiros Intervenientes que vão subscrever nessa qualidade a presente transação, Artur Cabral e Julien Lierac, são Executados na execução para pagamento de quantia certa que corre termos pelo Processo nº. 869/10.8 YTPRT, distribuída à 3ª. Secção dos Juízos de Execução do Porto.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02 </w:t>
      </w:r>
      <w:r w:rsidRPr="00EC1D26">
        <w:rPr>
          <w:rFonts w:ascii="Verdana" w:hAnsi="Verdana" w:cs="Arial"/>
        </w:rPr>
        <w:tab/>
        <w:t>Nessa dita execução têm a posição processual de Demandantes, como Exequentes, os aqui Réus, na qual estes pedem que aqueles, solidariamente, lhes paguem a quantia de € 125 000,00 a título de capital, juros de mora vencidos desde 01-01-2012 e demais despesas incluindo honorários de advogado e solicitador de execução;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03 </w:t>
      </w:r>
      <w:r w:rsidRPr="00EC1D26">
        <w:rPr>
          <w:rFonts w:ascii="Verdana" w:hAnsi="Verdana" w:cs="Arial"/>
        </w:rPr>
        <w:tab/>
        <w:t>Ambas as ações – declarativa e executiva – têm por objecto o contrato de compra e venda de ações da sociedade “Sol de Inverno – Investimentos Hoteleiros, SA”;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  <w:spacing w:val="0"/>
        </w:rPr>
      </w:pPr>
      <w:r w:rsidRPr="00EC1D26">
        <w:rPr>
          <w:rFonts w:ascii="Verdana" w:hAnsi="Verdana" w:cs="Arial"/>
          <w:spacing w:val="0"/>
        </w:rPr>
        <w:t xml:space="preserve"> 04 </w:t>
      </w:r>
      <w:r w:rsidRPr="00EC1D26">
        <w:rPr>
          <w:rFonts w:ascii="Verdana" w:hAnsi="Verdana" w:cs="Arial"/>
          <w:spacing w:val="0"/>
        </w:rPr>
        <w:tab/>
        <w:t>Por forma a resolver simultaneamente, todos os pleitos que opõem as aqui Partes e os demais outorgantes da presente transacção, ou seja, a presente ação declarativa, a acção executiva identificada no ponto 1º. antecedente, e ainda qualquer outra, ache-se ou não já instaurada e tenha ela natureza cível ou crime, a Autora aceita desistir do pedido de declaração de anulação do contrato celebrado entre todas, e, consequentemente, de todos os restantes pedidos dos autos, desde logo o pedido de pagamento da indemnização que quantificou em € 30 000,00;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lastRenderedPageBreak/>
        <w:t xml:space="preserve"> 05 </w:t>
      </w:r>
      <w:r w:rsidRPr="00EC1D26">
        <w:rPr>
          <w:rFonts w:ascii="Verdana" w:hAnsi="Verdana" w:cs="Arial"/>
        </w:rPr>
        <w:tab/>
        <w:t>Por sua vez, os aqui Réus aceitam reduzir o preço da venda das acções objecto do contrato em crise ao valor já recebido de € 175 000,00 pelo que, nessa conformidade, nada têm a receber no âmbito dos autos pendentes de acção executiva.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06 </w:t>
      </w:r>
      <w:r w:rsidRPr="00EC1D26">
        <w:rPr>
          <w:rFonts w:ascii="Verdana" w:hAnsi="Verdana" w:cs="Arial"/>
        </w:rPr>
        <w:tab/>
        <w:t xml:space="preserve">A presente transacção vai ainda ser subscrita pelo Terceiro Interveniente, Miguel Alexandre Sarmento, decorrente da qualidade que teve de administrador da sociedade “Sol de Inverno” após a compra das ações por parte da aqui Autora sendo que, o mesmo, em conjunto com os demais outorgantes se comprometem a reciprocamente, não lançar mão de qualquer procedimento judicial e extra judicial futuro, tendo por objecto o contrato dos autos ou outro documento ou relação contratual conexa, dando, desta forma, por encerradas e quitadas todos as relações entre si havidas.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07 </w:t>
      </w:r>
      <w:r w:rsidRPr="00EC1D26">
        <w:rPr>
          <w:rFonts w:ascii="Verdana" w:hAnsi="Verdana" w:cs="Arial"/>
        </w:rPr>
        <w:tab/>
        <w:t>As custas em dívida a juízo, na presente acção, assim como na execução, serão suportadas e meias sendo que as devidas entre os aqui Réus</w:t>
      </w:r>
      <w:proofErr w:type="gramStart"/>
      <w:r w:rsidRPr="00EC1D26">
        <w:rPr>
          <w:rFonts w:ascii="Verdana" w:hAnsi="Verdana" w:cs="Arial"/>
        </w:rPr>
        <w:t>,</w:t>
      </w:r>
      <w:proofErr w:type="gramEnd"/>
      <w:r w:rsidRPr="00EC1D26">
        <w:rPr>
          <w:rFonts w:ascii="Verdana" w:hAnsi="Verdana" w:cs="Arial"/>
        </w:rPr>
        <w:t xml:space="preserve"> serão ainda fraccionadas entre eles pelo que, à Autora corresponderá a percentagem de 50% do ainda devido; ao Réu José Machado a percentagem de 25% (sem prejuízo do apoio judiciário de que o mesmo goza) e à Ré, Paula Pinto a remanescente percentagem de 25%.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08 </w:t>
      </w:r>
      <w:r w:rsidRPr="00EC1D26">
        <w:rPr>
          <w:rFonts w:ascii="Verdana" w:hAnsi="Verdana" w:cs="Arial"/>
        </w:rPr>
        <w:tab/>
        <w:t>Todas as Partes prescindem, reciprocamente, de custas de parte e procuradoria.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</w:p>
    <w:p w:rsidR="00422288" w:rsidRPr="00EC1D26" w:rsidRDefault="00422288" w:rsidP="00422288">
      <w:pPr>
        <w:pStyle w:val="Center"/>
        <w:rPr>
          <w:rFonts w:ascii="Verdana" w:hAnsi="Verdana" w:cs="Arial"/>
        </w:rPr>
      </w:pPr>
      <w:r w:rsidRPr="00EC1D26">
        <w:rPr>
          <w:rFonts w:ascii="Verdana" w:hAnsi="Verdana" w:cs="Arial"/>
        </w:rPr>
        <w:t>E.D.</w:t>
      </w:r>
    </w:p>
    <w:p w:rsidR="00422288" w:rsidRPr="00EC1D26" w:rsidRDefault="00422288" w:rsidP="00422288">
      <w:pPr>
        <w:pStyle w:val="Pnoindent"/>
        <w:rPr>
          <w:rStyle w:val="Bold"/>
          <w:rFonts w:ascii="Verdana" w:hAnsi="Verdana" w:cs="Arial"/>
        </w:rPr>
      </w:pPr>
    </w:p>
    <w:p w:rsidR="00422288" w:rsidRPr="00EC1D26" w:rsidRDefault="00422288" w:rsidP="00422288">
      <w:pPr>
        <w:pStyle w:val="Center"/>
        <w:rPr>
          <w:rFonts w:ascii="Verdana" w:hAnsi="Verdana" w:cs="Arial"/>
        </w:rPr>
      </w:pPr>
    </w:p>
    <w:p w:rsidR="00422288" w:rsidRPr="00EC1D26" w:rsidRDefault="00422288" w:rsidP="00422288">
      <w:pPr>
        <w:pStyle w:val="Center"/>
        <w:rPr>
          <w:rFonts w:ascii="Verdana" w:hAnsi="Verdana" w:cs="Arial"/>
        </w:rPr>
      </w:pPr>
      <w:r w:rsidRPr="00EC1D26">
        <w:rPr>
          <w:rFonts w:ascii="Verdana" w:hAnsi="Verdana" w:cs="Arial"/>
        </w:rPr>
        <w:t>O ADVOGADO DA AUTORA: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Fonts w:ascii="Verdana" w:hAnsi="Verdana" w:cs="Arial"/>
        </w:rPr>
        <w:t>A AUTORA:</w:t>
      </w:r>
    </w:p>
    <w:p w:rsidR="00422288" w:rsidRPr="00EC1D26" w:rsidRDefault="00422288" w:rsidP="00422288">
      <w:pPr>
        <w:pStyle w:val="Pnoindent"/>
        <w:rPr>
          <w:rStyle w:val="Bold"/>
          <w:rFonts w:ascii="Verdana" w:hAnsi="Verdana" w:cs="Arial"/>
        </w:rPr>
      </w:pPr>
    </w:p>
    <w:p w:rsidR="00422288" w:rsidRPr="00EC1D26" w:rsidRDefault="00422288" w:rsidP="00422288">
      <w:pPr>
        <w:pStyle w:val="Center"/>
        <w:rPr>
          <w:rFonts w:ascii="Verdana" w:hAnsi="Verdana" w:cs="Arial"/>
        </w:rPr>
      </w:pPr>
      <w:r w:rsidRPr="00EC1D26">
        <w:rPr>
          <w:rFonts w:ascii="Verdana" w:hAnsi="Verdana" w:cs="Arial"/>
        </w:rPr>
        <w:t>A ADVOGADA DO RÉU: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Fonts w:ascii="Verdana" w:hAnsi="Verdana" w:cs="Arial"/>
        </w:rPr>
        <w:t>O RÉU:</w:t>
      </w:r>
    </w:p>
    <w:p w:rsidR="00422288" w:rsidRPr="00EC1D26" w:rsidRDefault="00422288" w:rsidP="00422288">
      <w:pPr>
        <w:pStyle w:val="Center"/>
        <w:rPr>
          <w:rFonts w:ascii="Verdana" w:hAnsi="Verdana" w:cs="Arial"/>
        </w:rPr>
      </w:pPr>
    </w:p>
    <w:p w:rsidR="00422288" w:rsidRPr="00EC1D26" w:rsidRDefault="00422288" w:rsidP="00422288">
      <w:pPr>
        <w:pStyle w:val="Center"/>
        <w:rPr>
          <w:rFonts w:ascii="Verdana" w:hAnsi="Verdana" w:cs="Arial"/>
        </w:rPr>
      </w:pPr>
      <w:r w:rsidRPr="00EC1D26">
        <w:rPr>
          <w:rFonts w:ascii="Verdana" w:hAnsi="Verdana" w:cs="Arial"/>
        </w:rPr>
        <w:t>A ADVOGADA DA RÉ: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Fonts w:ascii="Verdana" w:hAnsi="Verdana" w:cs="Arial"/>
        </w:rPr>
        <w:t>A RÉ: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</w:p>
    <w:p w:rsidR="00F6214B" w:rsidRPr="00BF4862" w:rsidRDefault="00422288" w:rsidP="00422288">
      <w:pPr>
        <w:rPr>
          <w:rFonts w:ascii="Verdana" w:hAnsi="Verdana" w:cs="Arial"/>
          <w:lang w:val="pt-PT"/>
        </w:rPr>
      </w:pPr>
      <w:r w:rsidRPr="00BF4862">
        <w:rPr>
          <w:rFonts w:ascii="Verdana" w:hAnsi="Verdana" w:cs="Arial"/>
          <w:lang w:val="pt-PT"/>
        </w:rPr>
        <w:t>OS TERCEIROS INTERVENIENTES:</w:t>
      </w:r>
    </w:p>
    <w:sectPr w:rsidR="00F6214B" w:rsidRPr="00BF4862" w:rsidSect="001834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C4" w:rsidRDefault="007E38C4" w:rsidP="00422288">
      <w:r>
        <w:separator/>
      </w:r>
    </w:p>
  </w:endnote>
  <w:endnote w:type="continuationSeparator" w:id="0">
    <w:p w:rsidR="007E38C4" w:rsidRDefault="007E38C4" w:rsidP="0042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OpenSans-Bold">
    <w:charset w:val="00"/>
    <w:family w:val="auto"/>
    <w:pitch w:val="variable"/>
    <w:sig w:usb0="E00002EF" w:usb1="4000205B" w:usb2="00000028" w:usb3="00000000" w:csb0="0000019F" w:csb1="00000000"/>
  </w:font>
  <w:font w:name="OpenSans-Extrabold">
    <w:charset w:val="00"/>
    <w:family w:val="auto"/>
    <w:pitch w:val="variable"/>
    <w:sig w:usb0="E00002EF" w:usb1="4000205B" w:usb2="00000028" w:usb3="00000000" w:csb0="0000019F" w:csb1="00000000"/>
  </w:font>
  <w:font w:name="AGaramondPro-Regular">
    <w:charset w:val="00"/>
    <w:family w:val="auto"/>
    <w:pitch w:val="variable"/>
    <w:sig w:usb0="00000007" w:usb1="00000001" w:usb2="00000000" w:usb3="00000000" w:csb0="00000093" w:csb1="00000000"/>
  </w:font>
  <w:font w:name="AGaramondPro-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C4" w:rsidRDefault="007E38C4" w:rsidP="00422288">
      <w:r>
        <w:separator/>
      </w:r>
    </w:p>
  </w:footnote>
  <w:footnote w:type="continuationSeparator" w:id="0">
    <w:p w:rsidR="007E38C4" w:rsidRDefault="007E38C4" w:rsidP="00422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2288"/>
    <w:rsid w:val="000949EB"/>
    <w:rsid w:val="000F21D6"/>
    <w:rsid w:val="00132D3A"/>
    <w:rsid w:val="00155F54"/>
    <w:rsid w:val="001834DB"/>
    <w:rsid w:val="001975E5"/>
    <w:rsid w:val="001E1665"/>
    <w:rsid w:val="001F2295"/>
    <w:rsid w:val="002016D0"/>
    <w:rsid w:val="00227269"/>
    <w:rsid w:val="00293839"/>
    <w:rsid w:val="002F13D8"/>
    <w:rsid w:val="0030781B"/>
    <w:rsid w:val="00314421"/>
    <w:rsid w:val="0032797E"/>
    <w:rsid w:val="00332D83"/>
    <w:rsid w:val="00343A22"/>
    <w:rsid w:val="00381068"/>
    <w:rsid w:val="003D6FDE"/>
    <w:rsid w:val="00422288"/>
    <w:rsid w:val="00482756"/>
    <w:rsid w:val="004C537F"/>
    <w:rsid w:val="004D7E0E"/>
    <w:rsid w:val="00511FA2"/>
    <w:rsid w:val="00546E2E"/>
    <w:rsid w:val="00582A97"/>
    <w:rsid w:val="005E3A7A"/>
    <w:rsid w:val="005E4205"/>
    <w:rsid w:val="00612C8C"/>
    <w:rsid w:val="00635B98"/>
    <w:rsid w:val="00663092"/>
    <w:rsid w:val="00673C38"/>
    <w:rsid w:val="006F2173"/>
    <w:rsid w:val="006F32F1"/>
    <w:rsid w:val="007536B1"/>
    <w:rsid w:val="007E38C4"/>
    <w:rsid w:val="00817F7C"/>
    <w:rsid w:val="00834BA3"/>
    <w:rsid w:val="00835528"/>
    <w:rsid w:val="00952676"/>
    <w:rsid w:val="0097527F"/>
    <w:rsid w:val="009C0D1B"/>
    <w:rsid w:val="00A12C4A"/>
    <w:rsid w:val="00A639A5"/>
    <w:rsid w:val="00A825A6"/>
    <w:rsid w:val="00AE197B"/>
    <w:rsid w:val="00B00D51"/>
    <w:rsid w:val="00B01A43"/>
    <w:rsid w:val="00B14A63"/>
    <w:rsid w:val="00B327B3"/>
    <w:rsid w:val="00BF4862"/>
    <w:rsid w:val="00BF7543"/>
    <w:rsid w:val="00C7381B"/>
    <w:rsid w:val="00D0251B"/>
    <w:rsid w:val="00D15A41"/>
    <w:rsid w:val="00D5443C"/>
    <w:rsid w:val="00D56681"/>
    <w:rsid w:val="00D928C8"/>
    <w:rsid w:val="00D92CE2"/>
    <w:rsid w:val="00DA675E"/>
    <w:rsid w:val="00DA77FE"/>
    <w:rsid w:val="00DF2D63"/>
    <w:rsid w:val="00E1285E"/>
    <w:rsid w:val="00E45972"/>
    <w:rsid w:val="00E47825"/>
    <w:rsid w:val="00E53F00"/>
    <w:rsid w:val="00EC1D26"/>
    <w:rsid w:val="00ED3557"/>
    <w:rsid w:val="00EE1D8D"/>
    <w:rsid w:val="00F110B8"/>
    <w:rsid w:val="00F7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rsid w:val="004222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eadingsH1">
    <w:name w:val="Headings H1"/>
    <w:basedOn w:val="NoParagraphStyle"/>
    <w:uiPriority w:val="99"/>
    <w:rsid w:val="00422288"/>
    <w:pPr>
      <w:suppressAutoHyphens/>
      <w:jc w:val="center"/>
    </w:pPr>
    <w:rPr>
      <w:rFonts w:ascii="OpenSans-Bold" w:hAnsi="OpenSans-Bold" w:cs="OpenSans-Bold"/>
      <w:b/>
      <w:bCs/>
      <w:sz w:val="22"/>
      <w:szCs w:val="22"/>
      <w:lang w:val="pt-PT"/>
    </w:rPr>
  </w:style>
  <w:style w:type="paragraph" w:customStyle="1" w:styleId="subheadcenter">
    <w:name w:val="subhead center"/>
    <w:basedOn w:val="HeadingsH1"/>
    <w:uiPriority w:val="99"/>
    <w:rsid w:val="00422288"/>
    <w:pPr>
      <w:pBdr>
        <w:top w:val="single" w:sz="4" w:space="1" w:color="auto"/>
        <w:bottom w:val="single" w:sz="4" w:space="1" w:color="auto"/>
      </w:pBdr>
    </w:pPr>
    <w:rPr>
      <w:rFonts w:ascii="OpenSans-Extrabold" w:hAnsi="OpenSans-Extrabold" w:cs="OpenSans-Extrabold"/>
      <w:caps/>
      <w:spacing w:val="5"/>
      <w:sz w:val="18"/>
      <w:szCs w:val="18"/>
    </w:rPr>
  </w:style>
  <w:style w:type="paragraph" w:customStyle="1" w:styleId="Pnoindent">
    <w:name w:val="P noindent"/>
    <w:basedOn w:val="NoParagraphStyle"/>
    <w:uiPriority w:val="99"/>
    <w:rsid w:val="00422288"/>
    <w:pPr>
      <w:jc w:val="both"/>
    </w:pPr>
    <w:rPr>
      <w:rFonts w:ascii="AGaramondPro-Regular" w:hAnsi="AGaramondPro-Regular" w:cs="AGaramondPro-Regular"/>
      <w:lang w:val="pt-PT"/>
    </w:rPr>
  </w:style>
  <w:style w:type="paragraph" w:customStyle="1" w:styleId="Pindent">
    <w:name w:val="P indent"/>
    <w:basedOn w:val="Pnoindent"/>
    <w:uiPriority w:val="99"/>
    <w:rsid w:val="00422288"/>
    <w:pPr>
      <w:ind w:firstLine="227"/>
    </w:pPr>
  </w:style>
  <w:style w:type="paragraph" w:customStyle="1" w:styleId="xindent">
    <w:name w:val="x indent"/>
    <w:basedOn w:val="Pindent"/>
    <w:uiPriority w:val="99"/>
    <w:rsid w:val="00422288"/>
    <w:pPr>
      <w:ind w:left="227" w:firstLine="0"/>
    </w:pPr>
  </w:style>
  <w:style w:type="paragraph" w:customStyle="1" w:styleId="-paragraph">
    <w:name w:val="- paragraph"/>
    <w:basedOn w:val="Pnoindent"/>
    <w:uiPriority w:val="99"/>
    <w:rsid w:val="00422288"/>
    <w:pPr>
      <w:ind w:left="510" w:hanging="283"/>
    </w:pPr>
  </w:style>
  <w:style w:type="paragraph" w:customStyle="1" w:styleId="IParagraph">
    <w:name w:val="I. Paragraph"/>
    <w:basedOn w:val="-paragraph"/>
    <w:uiPriority w:val="99"/>
    <w:rsid w:val="00422288"/>
  </w:style>
  <w:style w:type="paragraph" w:customStyle="1" w:styleId="1Paragraph">
    <w:name w:val="1. Paragraph"/>
    <w:basedOn w:val="IParagraph"/>
    <w:uiPriority w:val="99"/>
    <w:rsid w:val="00422288"/>
  </w:style>
  <w:style w:type="paragraph" w:customStyle="1" w:styleId="aParagraph">
    <w:name w:val="a. Paragraph"/>
    <w:basedOn w:val="1Paragraph"/>
    <w:uiPriority w:val="99"/>
    <w:rsid w:val="00422288"/>
  </w:style>
  <w:style w:type="paragraph" w:customStyle="1" w:styleId="aParagraph0">
    <w:name w:val="a) Paragraph"/>
    <w:basedOn w:val="aParagraph"/>
    <w:uiPriority w:val="99"/>
    <w:rsid w:val="00422288"/>
    <w:pPr>
      <w:ind w:left="567" w:hanging="340"/>
    </w:pPr>
  </w:style>
  <w:style w:type="paragraph" w:customStyle="1" w:styleId="reseraParagraph">
    <w:name w:val="reser a) Paragraph"/>
    <w:basedOn w:val="aParagraph0"/>
    <w:uiPriority w:val="99"/>
    <w:rsid w:val="00422288"/>
  </w:style>
  <w:style w:type="paragraph" w:customStyle="1" w:styleId="Rightalign">
    <w:name w:val="Right align"/>
    <w:basedOn w:val="Pnoindent"/>
    <w:uiPriority w:val="99"/>
    <w:rsid w:val="00422288"/>
    <w:pPr>
      <w:jc w:val="right"/>
    </w:pPr>
  </w:style>
  <w:style w:type="paragraph" w:customStyle="1" w:styleId="Titles">
    <w:name w:val="Titles"/>
    <w:basedOn w:val="Pnoindent"/>
    <w:uiPriority w:val="99"/>
    <w:rsid w:val="00422288"/>
    <w:pPr>
      <w:pBdr>
        <w:top w:val="dotted" w:sz="8" w:space="0" w:color="auto"/>
      </w:pBdr>
    </w:pPr>
    <w:rPr>
      <w:rFonts w:ascii="OpenSans-Extrabold" w:hAnsi="OpenSans-Extrabold" w:cs="OpenSans-Extrabold"/>
      <w:spacing w:val="5"/>
      <w:sz w:val="16"/>
      <w:szCs w:val="16"/>
    </w:rPr>
  </w:style>
  <w:style w:type="paragraph" w:customStyle="1" w:styleId="Minutas00minutas">
    <w:name w:val="Minutas 00 (minutas)"/>
    <w:basedOn w:val="NoParagraphStyle"/>
    <w:uiPriority w:val="99"/>
    <w:rsid w:val="00422288"/>
    <w:pPr>
      <w:pBdr>
        <w:top w:val="single" w:sz="8" w:space="12" w:color="auto"/>
      </w:pBdr>
      <w:spacing w:before="283" w:line="300" w:lineRule="atLeast"/>
      <w:ind w:left="567" w:hanging="567"/>
      <w:jc w:val="both"/>
    </w:pPr>
    <w:rPr>
      <w:rFonts w:ascii="AGaramondPro-Regular" w:hAnsi="AGaramondPro-Regular" w:cs="AGaramondPro-Regular"/>
      <w:spacing w:val="4"/>
      <w:lang w:val="pt-PT"/>
    </w:rPr>
  </w:style>
  <w:style w:type="paragraph" w:customStyle="1" w:styleId="resetminuta00minutas">
    <w:name w:val="reset minuta 00 (minutas)"/>
    <w:basedOn w:val="Minutas00minutas"/>
    <w:uiPriority w:val="99"/>
    <w:rsid w:val="00422288"/>
  </w:style>
  <w:style w:type="paragraph" w:customStyle="1" w:styleId="MinutasXXminutas">
    <w:name w:val="Minutas XX (minutas)"/>
    <w:basedOn w:val="Minutas00minutas"/>
    <w:uiPriority w:val="99"/>
    <w:rsid w:val="00422288"/>
    <w:pPr>
      <w:pBdr>
        <w:top w:val="none" w:sz="0" w:space="0" w:color="auto"/>
      </w:pBdr>
      <w:spacing w:before="0"/>
      <w:ind w:firstLine="0"/>
    </w:pPr>
  </w:style>
  <w:style w:type="paragraph" w:customStyle="1" w:styleId="Termosemque">
    <w:name w:val="Termos em que"/>
    <w:basedOn w:val="Pnoindent"/>
    <w:uiPriority w:val="99"/>
    <w:rsid w:val="00422288"/>
    <w:pPr>
      <w:ind w:left="2835"/>
    </w:pPr>
  </w:style>
  <w:style w:type="paragraph" w:customStyle="1" w:styleId="Valor">
    <w:name w:val="Valor"/>
    <w:aliases w:val="Junta,Testemunhos:"/>
    <w:basedOn w:val="Pnoindent"/>
    <w:uiPriority w:val="99"/>
    <w:rsid w:val="00422288"/>
  </w:style>
  <w:style w:type="paragraph" w:customStyle="1" w:styleId="Center">
    <w:name w:val="Center"/>
    <w:basedOn w:val="Pnoindent"/>
    <w:uiPriority w:val="99"/>
    <w:rsid w:val="00422288"/>
    <w:pPr>
      <w:jc w:val="center"/>
    </w:pPr>
  </w:style>
  <w:style w:type="paragraph" w:customStyle="1" w:styleId="-minutaminutas">
    <w:name w:val="- minuta (minutas)"/>
    <w:basedOn w:val="Minutas00minutas"/>
    <w:uiPriority w:val="99"/>
    <w:rsid w:val="00422288"/>
    <w:pPr>
      <w:pBdr>
        <w:top w:val="none" w:sz="0" w:space="0" w:color="auto"/>
      </w:pBdr>
      <w:tabs>
        <w:tab w:val="left" w:pos="1134"/>
      </w:tabs>
      <w:spacing w:before="0"/>
      <w:ind w:left="907" w:hanging="397"/>
    </w:pPr>
  </w:style>
  <w:style w:type="paragraph" w:customStyle="1" w:styleId="reset1Paragraph">
    <w:name w:val="reset 1. Paragraph"/>
    <w:basedOn w:val="1Paragraph"/>
    <w:uiPriority w:val="99"/>
    <w:rsid w:val="00422288"/>
  </w:style>
  <w:style w:type="paragraph" w:customStyle="1" w:styleId="H2left">
    <w:name w:val="H2 left"/>
    <w:basedOn w:val="NoParagraphStyle"/>
    <w:uiPriority w:val="99"/>
    <w:rsid w:val="00422288"/>
    <w:pPr>
      <w:spacing w:line="300" w:lineRule="atLeast"/>
      <w:jc w:val="both"/>
    </w:pPr>
    <w:rPr>
      <w:rFonts w:ascii="AGaramondPro-Bold" w:hAnsi="AGaramondPro-Bold" w:cs="AGaramondPro-Bold"/>
      <w:b/>
      <w:bCs/>
      <w:caps/>
      <w:sz w:val="20"/>
      <w:szCs w:val="20"/>
      <w:lang w:val="pt-PT"/>
    </w:rPr>
  </w:style>
  <w:style w:type="paragraph" w:customStyle="1" w:styleId="CentralMinutas">
    <w:name w:val="Central Minutas"/>
    <w:basedOn w:val="H2left"/>
    <w:uiPriority w:val="99"/>
    <w:rsid w:val="00422288"/>
    <w:pPr>
      <w:jc w:val="center"/>
    </w:pPr>
    <w:rPr>
      <w:sz w:val="24"/>
      <w:szCs w:val="24"/>
    </w:rPr>
  </w:style>
  <w:style w:type="paragraph" w:customStyle="1" w:styleId="aminutaminutas">
    <w:name w:val="a. minuta (minutas)"/>
    <w:basedOn w:val="Minutas00minutas"/>
    <w:uiPriority w:val="99"/>
    <w:rsid w:val="00422288"/>
    <w:pPr>
      <w:pBdr>
        <w:top w:val="none" w:sz="0" w:space="0" w:color="auto"/>
      </w:pBdr>
      <w:tabs>
        <w:tab w:val="left" w:pos="1134"/>
      </w:tabs>
      <w:spacing w:before="0"/>
      <w:ind w:left="907" w:hanging="397"/>
    </w:pPr>
  </w:style>
  <w:style w:type="paragraph" w:customStyle="1" w:styleId="iminutasminutas">
    <w:name w:val="i) minutas (minutas)"/>
    <w:basedOn w:val="aminutaminutas"/>
    <w:uiPriority w:val="99"/>
    <w:rsid w:val="00422288"/>
  </w:style>
  <w:style w:type="paragraph" w:customStyle="1" w:styleId="1minutaminutas">
    <w:name w:val="1. minuta (minutas)"/>
    <w:basedOn w:val="aminutaminutas"/>
    <w:uiPriority w:val="99"/>
    <w:rsid w:val="00422288"/>
  </w:style>
  <w:style w:type="paragraph" w:customStyle="1" w:styleId="BasicParagraph">
    <w:name w:val="[Basic Paragraph]"/>
    <w:basedOn w:val="NoParagraphStyle"/>
    <w:uiPriority w:val="99"/>
    <w:rsid w:val="00422288"/>
    <w:rPr>
      <w:rFonts w:ascii="OpenSans" w:hAnsi="OpenSans" w:cs="OpenSans"/>
      <w:lang w:val="pt-PT"/>
    </w:rPr>
  </w:style>
  <w:style w:type="paragraph" w:customStyle="1" w:styleId="resetaminutaminutas">
    <w:name w:val="reset a. minuta (minutas)"/>
    <w:basedOn w:val="aminutaminutas"/>
    <w:uiPriority w:val="99"/>
    <w:rsid w:val="00422288"/>
  </w:style>
  <w:style w:type="paragraph" w:customStyle="1" w:styleId="Minutas000minutas">
    <w:name w:val="Minutas 000 (minutas)"/>
    <w:basedOn w:val="NoParagraphStyle"/>
    <w:uiPriority w:val="99"/>
    <w:rsid w:val="00422288"/>
    <w:pPr>
      <w:pBdr>
        <w:top w:val="single" w:sz="8" w:space="12" w:color="auto"/>
      </w:pBdr>
      <w:spacing w:before="283" w:line="300" w:lineRule="atLeast"/>
      <w:ind w:left="567" w:hanging="567"/>
      <w:jc w:val="both"/>
    </w:pPr>
    <w:rPr>
      <w:rFonts w:ascii="AGaramondPro-Regular" w:hAnsi="AGaramondPro-Regular" w:cs="AGaramondPro-Regular"/>
      <w:spacing w:val="4"/>
      <w:lang w:val="pt-PT"/>
    </w:rPr>
  </w:style>
  <w:style w:type="paragraph" w:customStyle="1" w:styleId="H3left">
    <w:name w:val="H3 left"/>
    <w:basedOn w:val="H2left"/>
    <w:uiPriority w:val="99"/>
    <w:rsid w:val="00422288"/>
    <w:rPr>
      <w:caps w:val="0"/>
      <w:sz w:val="22"/>
      <w:szCs w:val="22"/>
    </w:rPr>
  </w:style>
  <w:style w:type="paragraph" w:customStyle="1" w:styleId="FooterRodap">
    <w:name w:val="Footer (Rodapé)"/>
    <w:basedOn w:val="BasicParagraph"/>
    <w:uiPriority w:val="99"/>
    <w:rsid w:val="00422288"/>
    <w:pPr>
      <w:spacing w:line="220" w:lineRule="atLeast"/>
      <w:ind w:left="57" w:right="57"/>
    </w:pPr>
    <w:rPr>
      <w:sz w:val="17"/>
      <w:szCs w:val="17"/>
    </w:rPr>
  </w:style>
  <w:style w:type="character" w:customStyle="1" w:styleId="Bold">
    <w:name w:val="Bold"/>
    <w:uiPriority w:val="99"/>
    <w:rsid w:val="00422288"/>
    <w:rPr>
      <w:b/>
      <w:bCs/>
    </w:rPr>
  </w:style>
  <w:style w:type="character" w:customStyle="1" w:styleId="Italic">
    <w:name w:val="Italic"/>
    <w:uiPriority w:val="99"/>
    <w:rsid w:val="00422288"/>
    <w:rPr>
      <w:i/>
      <w:iCs/>
    </w:rPr>
  </w:style>
  <w:style w:type="character" w:customStyle="1" w:styleId="Regular">
    <w:name w:val="Regular"/>
    <w:uiPriority w:val="99"/>
    <w:rsid w:val="00422288"/>
  </w:style>
  <w:style w:type="character" w:customStyle="1" w:styleId="Underline">
    <w:name w:val="Underline"/>
    <w:uiPriority w:val="99"/>
    <w:rsid w:val="00422288"/>
    <w:rPr>
      <w:color w:val="000000"/>
      <w:u w:val="thick"/>
    </w:rPr>
  </w:style>
  <w:style w:type="character" w:customStyle="1" w:styleId="Bolditalic">
    <w:name w:val="Bold italic"/>
    <w:uiPriority w:val="99"/>
    <w:rsid w:val="00422288"/>
    <w:rPr>
      <w:b/>
      <w:bCs/>
      <w:i/>
      <w:iCs/>
      <w:color w:val="000000"/>
      <w:u w:val="none"/>
      <w:lang w:val="pt-PT"/>
    </w:rPr>
  </w:style>
  <w:style w:type="paragraph" w:customStyle="1" w:styleId="ChapterMasteritems">
    <w:name w:val="Chapter (Master items)"/>
    <w:basedOn w:val="Normal"/>
    <w:uiPriority w:val="99"/>
    <w:rsid w:val="00422288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AGaramondPro-Bold" w:hAnsi="AGaramondPro-Bold" w:cs="AGaramondPro-Bold"/>
      <w:b/>
      <w:bCs/>
      <w:color w:val="FFFFFF"/>
      <w:sz w:val="28"/>
      <w:szCs w:val="28"/>
      <w:lang w:val="pt-PT"/>
    </w:rPr>
  </w:style>
  <w:style w:type="paragraph" w:customStyle="1" w:styleId="minutadescrMasteritems">
    <w:name w:val="minuta descr (Master items)"/>
    <w:basedOn w:val="NoParagraphStyle"/>
    <w:uiPriority w:val="99"/>
    <w:rsid w:val="00E1285E"/>
    <w:pPr>
      <w:suppressAutoHyphens/>
      <w:spacing w:line="300" w:lineRule="atLeast"/>
    </w:pPr>
    <w:rPr>
      <w:rFonts w:ascii="AGaramondPro-Regular" w:hAnsi="AGaramondPro-Regular" w:cs="AGaramondPro-Regular"/>
      <w:lang w:val="pt-PT"/>
    </w:rPr>
  </w:style>
  <w:style w:type="paragraph" w:customStyle="1" w:styleId="nrminuta">
    <w:name w:val="nr minuta"/>
    <w:basedOn w:val="NoParagraphStyle"/>
    <w:uiPriority w:val="99"/>
    <w:rsid w:val="00EC1D26"/>
    <w:pPr>
      <w:spacing w:line="300" w:lineRule="atLeast"/>
      <w:ind w:firstLine="227"/>
      <w:jc w:val="center"/>
    </w:pPr>
    <w:rPr>
      <w:rFonts w:ascii="AGaramondPro-Bold" w:hAnsi="AGaramondPro-Bold" w:cs="AGaramondPro-Bold"/>
      <w:b/>
      <w:bCs/>
      <w:spacing w:val="-90"/>
      <w:sz w:val="360"/>
      <w:szCs w:val="36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85C9BC-B27E-4F5B-9DF2-D806AD43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2017-05-03T09:40:00Z</dcterms:created>
  <dcterms:modified xsi:type="dcterms:W3CDTF">2017-05-03T09:40:00Z</dcterms:modified>
</cp:coreProperties>
</file>