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3C" w:rsidRDefault="001513AB" w:rsidP="000524D2">
      <w:pPr>
        <w:pStyle w:val="Cabealho2"/>
        <w:tabs>
          <w:tab w:val="left" w:pos="664"/>
        </w:tabs>
        <w:ind w:left="663" w:firstLine="0"/>
      </w:pPr>
      <w:r>
        <w:rPr>
          <w:color w:val="231F20"/>
        </w:rPr>
        <w:t>Oposição a arresto por o crédito ser considerado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inexistente</w:t>
      </w:r>
    </w:p>
    <w:p w:rsidR="002B193C" w:rsidRDefault="002B193C">
      <w:pPr>
        <w:pStyle w:val="Corpodetexto"/>
        <w:rPr>
          <w:rFonts w:ascii="Open Sans"/>
          <w:b/>
          <w:sz w:val="26"/>
        </w:rPr>
      </w:pPr>
    </w:p>
    <w:p w:rsidR="002B193C" w:rsidRDefault="002B193C">
      <w:pPr>
        <w:pStyle w:val="Corpodetexto"/>
        <w:rPr>
          <w:rFonts w:ascii="Open Sans"/>
          <w:b/>
          <w:sz w:val="26"/>
        </w:rPr>
      </w:pPr>
    </w:p>
    <w:p w:rsidR="002B193C" w:rsidRDefault="001513AB">
      <w:pPr>
        <w:pStyle w:val="Corpodetexto"/>
        <w:spacing w:before="233" w:line="372" w:lineRule="auto"/>
        <w:ind w:left="440" w:right="4670"/>
      </w:pPr>
      <w:r>
        <w:rPr>
          <w:color w:val="231F20"/>
        </w:rPr>
        <w:t>Comarca de ..... Unidade Central – J2</w:t>
      </w:r>
    </w:p>
    <w:p w:rsidR="002B193C" w:rsidRDefault="002B193C">
      <w:pPr>
        <w:pStyle w:val="Corpodetexto"/>
        <w:rPr>
          <w:sz w:val="31"/>
        </w:rPr>
      </w:pPr>
    </w:p>
    <w:p w:rsidR="002B193C" w:rsidRDefault="001513AB">
      <w:pPr>
        <w:pStyle w:val="Corpodetexto"/>
        <w:spacing w:before="1"/>
        <w:ind w:left="440"/>
      </w:pPr>
      <w:r>
        <w:rPr>
          <w:color w:val="231F20"/>
        </w:rPr>
        <w:t>Proc. ...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1"/>
        <w:rPr>
          <w:sz w:val="18"/>
        </w:rPr>
      </w:pPr>
    </w:p>
    <w:p w:rsidR="002B193C" w:rsidRDefault="001513AB">
      <w:pPr>
        <w:pStyle w:val="Corpodetexto"/>
        <w:ind w:left="440" w:firstLine="4133"/>
      </w:pPr>
      <w:r>
        <w:rPr>
          <w:color w:val="231F20"/>
        </w:rPr>
        <w:t>Meritíssimo Juiz de Direito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rPr>
          <w:sz w:val="18"/>
        </w:rPr>
      </w:pPr>
    </w:p>
    <w:p w:rsidR="002B193C" w:rsidRDefault="001513AB">
      <w:pPr>
        <w:pStyle w:val="Corpodetexto"/>
        <w:spacing w:before="1" w:line="249" w:lineRule="auto"/>
        <w:ind w:left="440" w:right="112"/>
      </w:pPr>
      <w:r>
        <w:rPr>
          <w:color w:val="231F20"/>
        </w:rPr>
        <w:t>Zélia, NIF ....., residente em ....., requerida no presente Procedimento Cautelar Especificado de Arresto, vem deduzir oposição (art.º 372.º/1-b) do NCPC) Contra Valentina, nos termos e com os seguintes fundamentos: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3"/>
        <w:rPr>
          <w:sz w:val="17"/>
        </w:rPr>
      </w:pPr>
    </w:p>
    <w:p w:rsidR="002B193C" w:rsidRDefault="001513AB">
      <w:pPr>
        <w:pStyle w:val="Corpodetexto"/>
        <w:spacing w:before="1"/>
        <w:ind w:left="1971"/>
      </w:pPr>
      <w:r>
        <w:rPr>
          <w:color w:val="231F20"/>
        </w:rPr>
        <w:t>Factos (não tidos em conta pelo tribunal)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1"/>
        <w:rPr>
          <w:sz w:val="18"/>
        </w:rPr>
      </w:pPr>
    </w:p>
    <w:p w:rsidR="002B193C" w:rsidRDefault="001513AB">
      <w:pPr>
        <w:pStyle w:val="PargrafodaLista"/>
        <w:numPr>
          <w:ilvl w:val="0"/>
          <w:numId w:val="45"/>
        </w:numPr>
        <w:tabs>
          <w:tab w:val="left" w:pos="1007"/>
          <w:tab w:val="left" w:pos="1008"/>
        </w:tabs>
        <w:spacing w:before="0"/>
        <w:ind w:right="0"/>
        <w:jc w:val="left"/>
        <w:rPr>
          <w:sz w:val="20"/>
        </w:rPr>
      </w:pPr>
      <w:r>
        <w:rPr>
          <w:color w:val="231F20"/>
          <w:spacing w:val="-3"/>
          <w:sz w:val="20"/>
        </w:rPr>
        <w:t>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sz w:val="20"/>
        </w:rPr>
        <w:t>factos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sz w:val="20"/>
        </w:rPr>
        <w:t>alegados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não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sz w:val="20"/>
        </w:rPr>
        <w:t>indicam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sz w:val="20"/>
        </w:rPr>
        <w:t>existência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sz w:val="20"/>
        </w:rPr>
        <w:t>crédito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sz w:val="20"/>
        </w:rPr>
        <w:t>alegado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pela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sz w:val="20"/>
        </w:rPr>
        <w:t>requerente.</w:t>
      </w:r>
    </w:p>
    <w:p w:rsidR="002B193C" w:rsidRDefault="001513AB">
      <w:pPr>
        <w:pStyle w:val="PargrafodaLista"/>
        <w:numPr>
          <w:ilvl w:val="0"/>
          <w:numId w:val="45"/>
        </w:numPr>
        <w:tabs>
          <w:tab w:val="left" w:pos="1008"/>
        </w:tabs>
        <w:spacing w:before="140" w:line="249" w:lineRule="auto"/>
        <w:jc w:val="both"/>
        <w:rPr>
          <w:sz w:val="20"/>
        </w:rPr>
      </w:pPr>
      <w:r>
        <w:rPr>
          <w:color w:val="231F20"/>
          <w:sz w:val="20"/>
        </w:rPr>
        <w:t xml:space="preserve">Com efeito, vem a ora requerente compradora, </w:t>
      </w:r>
      <w:r>
        <w:rPr>
          <w:color w:val="231F20"/>
          <w:spacing w:val="-3"/>
          <w:sz w:val="20"/>
        </w:rPr>
        <w:t xml:space="preserve">dizer, </w:t>
      </w:r>
      <w:r>
        <w:rPr>
          <w:color w:val="231F20"/>
          <w:sz w:val="20"/>
        </w:rPr>
        <w:t>em suma, que a ora requerida vendedora está em mora relativamente a um contrato promessa 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compra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venda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dum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imóvel,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essa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mora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alegadamente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dera </w:t>
      </w:r>
      <w:r>
        <w:rPr>
          <w:color w:val="231F20"/>
          <w:spacing w:val="-3"/>
          <w:sz w:val="20"/>
        </w:rPr>
        <w:t>origem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uma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perda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interesse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prestação,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considerando-se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cumprida </w:t>
      </w:r>
      <w:r>
        <w:rPr>
          <w:color w:val="231F20"/>
          <w:sz w:val="20"/>
        </w:rPr>
        <w:t xml:space="preserve">a </w:t>
      </w:r>
      <w:r>
        <w:rPr>
          <w:color w:val="231F20"/>
          <w:spacing w:val="3"/>
          <w:sz w:val="20"/>
        </w:rPr>
        <w:t xml:space="preserve">obrigação, pelo </w:t>
      </w:r>
      <w:r>
        <w:rPr>
          <w:color w:val="231F20"/>
          <w:spacing w:val="2"/>
          <w:sz w:val="20"/>
        </w:rPr>
        <w:t xml:space="preserve">que </w:t>
      </w:r>
      <w:r>
        <w:rPr>
          <w:color w:val="231F20"/>
          <w:spacing w:val="3"/>
          <w:sz w:val="20"/>
        </w:rPr>
        <w:t xml:space="preserve">esse atraso </w:t>
      </w:r>
      <w:r>
        <w:rPr>
          <w:color w:val="231F20"/>
          <w:sz w:val="20"/>
        </w:rPr>
        <w:t xml:space="preserve">se </w:t>
      </w:r>
      <w:r>
        <w:rPr>
          <w:color w:val="231F20"/>
          <w:spacing w:val="3"/>
          <w:sz w:val="20"/>
        </w:rPr>
        <w:t xml:space="preserve">transformaria </w:t>
      </w:r>
      <w:r>
        <w:rPr>
          <w:color w:val="231F20"/>
          <w:sz w:val="20"/>
        </w:rPr>
        <w:t xml:space="preserve">em </w:t>
      </w:r>
      <w:r>
        <w:rPr>
          <w:color w:val="231F20"/>
          <w:spacing w:val="3"/>
          <w:sz w:val="20"/>
        </w:rPr>
        <w:t xml:space="preserve">incumprimento </w:t>
      </w:r>
      <w:r>
        <w:rPr>
          <w:color w:val="231F20"/>
          <w:sz w:val="20"/>
        </w:rPr>
        <w:t>definitivo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decorrência,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atribuiria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faculdade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exigir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dobro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do sinal prestou. </w:t>
      </w:r>
      <w:r>
        <w:rPr>
          <w:color w:val="231F20"/>
          <w:spacing w:val="-3"/>
          <w:sz w:val="20"/>
        </w:rPr>
        <w:t xml:space="preserve">Todavia, </w:t>
      </w:r>
      <w:r>
        <w:rPr>
          <w:color w:val="231F20"/>
          <w:sz w:val="20"/>
        </w:rPr>
        <w:t>não tem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razão.</w:t>
      </w:r>
    </w:p>
    <w:p w:rsidR="002B193C" w:rsidRDefault="001513AB">
      <w:pPr>
        <w:pStyle w:val="PargrafodaLista"/>
        <w:numPr>
          <w:ilvl w:val="0"/>
          <w:numId w:val="45"/>
        </w:numPr>
        <w:tabs>
          <w:tab w:val="left" w:pos="1007"/>
          <w:tab w:val="left" w:pos="1008"/>
        </w:tabs>
        <w:spacing w:before="130" w:line="249" w:lineRule="auto"/>
        <w:jc w:val="left"/>
        <w:rPr>
          <w:sz w:val="20"/>
        </w:rPr>
      </w:pPr>
      <w:r>
        <w:rPr>
          <w:color w:val="231F20"/>
          <w:sz w:val="20"/>
        </w:rPr>
        <w:t>O contrato celebrado entre requerente e requerida contém as seguintes cláusulas (doc. 1):</w:t>
      </w:r>
    </w:p>
    <w:p w:rsidR="002B193C" w:rsidRDefault="001513AB">
      <w:pPr>
        <w:pStyle w:val="Corpodetexto"/>
        <w:spacing w:before="130" w:line="249" w:lineRule="auto"/>
        <w:ind w:left="1007"/>
      </w:pPr>
      <w:r>
        <w:rPr>
          <w:color w:val="231F20"/>
        </w:rPr>
        <w:t>Cláusula Primeira – A requerida “é dona e legítima proprietária de uma Fracção autónoma destinada a Escritório identificada pela Letra “C”, cor-</w:t>
      </w:r>
    </w:p>
    <w:p w:rsidR="002B193C" w:rsidRDefault="002B193C">
      <w:pPr>
        <w:spacing w:line="249" w:lineRule="auto"/>
        <w:sectPr w:rsidR="002B193C">
          <w:headerReference w:type="default" r:id="rId7"/>
          <w:footerReference w:type="even" r:id="rId8"/>
          <w:footerReference w:type="default" r:id="rId9"/>
          <w:pgSz w:w="9080" w:h="13040"/>
          <w:pgMar w:top="1200" w:right="1020" w:bottom="1240" w:left="1260" w:header="0" w:footer="1052" w:gutter="0"/>
          <w:pgNumType w:start="45"/>
          <w:cols w:space="720"/>
        </w:sectPr>
      </w:pPr>
    </w:p>
    <w:p w:rsidR="002B193C" w:rsidRDefault="001513AB">
      <w:pPr>
        <w:pStyle w:val="Corpodetexto"/>
        <w:spacing w:before="182" w:line="249" w:lineRule="auto"/>
        <w:ind w:left="680" w:right="438"/>
        <w:jc w:val="both"/>
      </w:pPr>
      <w:r>
        <w:rPr>
          <w:color w:val="231F20"/>
        </w:rPr>
        <w:lastRenderedPageBreak/>
        <w:t>respondente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1.º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Edifício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denominado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.....”,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situado 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.....,,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....”,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vatória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Predial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de....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 n.º ....</w:t>
      </w:r>
    </w:p>
    <w:p w:rsidR="002B193C" w:rsidRDefault="001513AB">
      <w:pPr>
        <w:pStyle w:val="Corpodetexto"/>
        <w:spacing w:before="189" w:line="249" w:lineRule="auto"/>
        <w:ind w:left="680" w:right="438"/>
        <w:jc w:val="both"/>
      </w:pPr>
      <w:r>
        <w:rPr>
          <w:color w:val="231F20"/>
          <w:spacing w:val="-5"/>
        </w:rPr>
        <w:t>Cláusula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Segunda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requerida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prometeu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vender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requerente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esta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prometeu </w:t>
      </w:r>
      <w:r>
        <w:rPr>
          <w:color w:val="231F20"/>
        </w:rPr>
        <w:t>comprar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àquela,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“livre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ónus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encargos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Fracção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autónoma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identificada na cláusula Primeira, pelo preço de Euros; 77.313,68 (Setenta e sete mil trezentos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euros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sessenta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cêntimos),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liquidado nas seguintes condições:</w:t>
      </w:r>
    </w:p>
    <w:p w:rsidR="002B193C" w:rsidRDefault="001513AB">
      <w:pPr>
        <w:pStyle w:val="PargrafodaLista"/>
        <w:numPr>
          <w:ilvl w:val="1"/>
          <w:numId w:val="45"/>
        </w:numPr>
        <w:tabs>
          <w:tab w:val="left" w:pos="858"/>
        </w:tabs>
        <w:spacing w:before="189" w:line="249" w:lineRule="auto"/>
        <w:ind w:right="438" w:firstLine="0"/>
        <w:rPr>
          <w:sz w:val="20"/>
        </w:rPr>
      </w:pPr>
      <w:r>
        <w:rPr>
          <w:color w:val="231F20"/>
          <w:spacing w:val="-5"/>
          <w:sz w:val="20"/>
        </w:rPr>
        <w:t>Na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data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assinatura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deste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Contrato,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como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sinal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princípio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pagamento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quantia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Eur.: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25.500,00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(vinte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cinco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quinhentos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euros),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que a Primeira Outorgante dá a competente quitação”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(...).</w:t>
      </w:r>
    </w:p>
    <w:p w:rsidR="002B193C" w:rsidRDefault="001513AB">
      <w:pPr>
        <w:pStyle w:val="Corpodetexto"/>
        <w:spacing w:before="189" w:line="249" w:lineRule="auto"/>
        <w:ind w:left="680" w:right="438"/>
        <w:jc w:val="both"/>
      </w:pPr>
      <w:r>
        <w:rPr>
          <w:color w:val="231F20"/>
          <w:spacing w:val="3"/>
        </w:rPr>
        <w:t xml:space="preserve">Quarta </w:t>
      </w:r>
      <w:r>
        <w:rPr>
          <w:color w:val="231F20"/>
        </w:rPr>
        <w:t xml:space="preserve">– </w:t>
      </w:r>
      <w:r>
        <w:rPr>
          <w:color w:val="231F20"/>
          <w:spacing w:val="-7"/>
        </w:rPr>
        <w:t xml:space="preserve">“A </w:t>
      </w:r>
      <w:r>
        <w:rPr>
          <w:color w:val="231F20"/>
          <w:spacing w:val="3"/>
        </w:rPr>
        <w:t xml:space="preserve">escritura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compra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venda será marcada pela </w:t>
      </w:r>
      <w:r>
        <w:rPr>
          <w:color w:val="231F20"/>
          <w:spacing w:val="2"/>
        </w:rPr>
        <w:t xml:space="preserve">Primeira Outorgante, devendo esta avisar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Segunda </w:t>
      </w:r>
      <w:r>
        <w:rPr>
          <w:color w:val="231F20"/>
        </w:rPr>
        <w:t xml:space="preserve">com a </w:t>
      </w:r>
      <w:r>
        <w:rPr>
          <w:color w:val="231F20"/>
          <w:spacing w:val="2"/>
        </w:rPr>
        <w:t xml:space="preserve">antecedência mínima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quatro dias </w:t>
      </w:r>
      <w:r>
        <w:rPr>
          <w:color w:val="231F20"/>
        </w:rPr>
        <w:t xml:space="preserve">e só </w:t>
      </w:r>
      <w:r>
        <w:rPr>
          <w:color w:val="231F20"/>
          <w:spacing w:val="2"/>
        </w:rPr>
        <w:t xml:space="preserve">poderá </w:t>
      </w:r>
      <w:r>
        <w:rPr>
          <w:color w:val="231F20"/>
        </w:rPr>
        <w:t xml:space="preserve">ser </w:t>
      </w:r>
      <w:r>
        <w:rPr>
          <w:color w:val="231F20"/>
          <w:spacing w:val="2"/>
        </w:rPr>
        <w:t xml:space="preserve">realizada depois </w:t>
      </w:r>
      <w:r>
        <w:rPr>
          <w:color w:val="231F20"/>
        </w:rPr>
        <w:t xml:space="preserve">da Primeira ter </w:t>
      </w:r>
      <w:r>
        <w:rPr>
          <w:color w:val="231F20"/>
          <w:spacing w:val="2"/>
        </w:rPr>
        <w:t xml:space="preserve">obtido, </w:t>
      </w:r>
      <w:r>
        <w:rPr>
          <w:color w:val="231F20"/>
        </w:rPr>
        <w:t>junto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Banco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.....,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S.A.,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documento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comprovativo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liquidada a </w:t>
      </w:r>
      <w:r>
        <w:rPr>
          <w:color w:val="231F20"/>
          <w:spacing w:val="2"/>
        </w:rPr>
        <w:t xml:space="preserve">hipoteca </w:t>
      </w:r>
      <w:r>
        <w:rPr>
          <w:color w:val="231F20"/>
        </w:rPr>
        <w:t xml:space="preserve">que </w:t>
      </w:r>
      <w:r>
        <w:rPr>
          <w:color w:val="231F20"/>
          <w:spacing w:val="2"/>
        </w:rPr>
        <w:t xml:space="preserve">neste momento incide </w:t>
      </w:r>
      <w:r>
        <w:rPr>
          <w:color w:val="231F20"/>
        </w:rPr>
        <w:t xml:space="preserve">sobre a Fracção </w:t>
      </w:r>
      <w:r>
        <w:rPr>
          <w:color w:val="231F20"/>
          <w:spacing w:val="2"/>
        </w:rPr>
        <w:t xml:space="preserve">aqui prometida </w:t>
      </w:r>
      <w:r>
        <w:rPr>
          <w:color w:val="231F20"/>
        </w:rPr>
        <w:t>vender”.</w:t>
      </w:r>
    </w:p>
    <w:p w:rsidR="002B193C" w:rsidRDefault="001513AB">
      <w:pPr>
        <w:pStyle w:val="Corpodetexto"/>
        <w:spacing w:before="189" w:line="249" w:lineRule="auto"/>
        <w:ind w:left="680" w:right="438"/>
        <w:jc w:val="both"/>
      </w:pPr>
      <w:r>
        <w:rPr>
          <w:color w:val="231F20"/>
          <w:spacing w:val="-3"/>
        </w:rPr>
        <w:t xml:space="preserve">SEXTA </w:t>
      </w:r>
      <w:r>
        <w:rPr>
          <w:color w:val="231F20"/>
        </w:rPr>
        <w:t>– Dado que a Primeira Outorgante esta a utilizar a Fracção aqui prometida vender como escritório da sua actividade, a Segunda compro- mete-se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permitir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permanência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utilização,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graciosa,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final 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Mês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2014,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imóvel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deverá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entregue devoluto e livre de pessoas 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pessoas”.</w:t>
      </w:r>
    </w:p>
    <w:p w:rsidR="002B193C" w:rsidRDefault="001513AB">
      <w:pPr>
        <w:pStyle w:val="PargrafodaLista"/>
        <w:numPr>
          <w:ilvl w:val="0"/>
          <w:numId w:val="45"/>
        </w:numPr>
        <w:tabs>
          <w:tab w:val="left" w:pos="680"/>
          <w:tab w:val="left" w:pos="681"/>
        </w:tabs>
        <w:spacing w:before="189"/>
        <w:ind w:left="680" w:right="0"/>
        <w:jc w:val="left"/>
        <w:rPr>
          <w:sz w:val="20"/>
        </w:rPr>
      </w:pPr>
      <w:r>
        <w:rPr>
          <w:color w:val="231F20"/>
          <w:sz w:val="20"/>
        </w:rPr>
        <w:t>Acontece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requerida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ainda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marcou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escritura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pública,</w:t>
      </w:r>
    </w:p>
    <w:p w:rsidR="002B193C" w:rsidRDefault="001513AB">
      <w:pPr>
        <w:pStyle w:val="PargrafodaLista"/>
        <w:numPr>
          <w:ilvl w:val="0"/>
          <w:numId w:val="45"/>
        </w:numPr>
        <w:tabs>
          <w:tab w:val="left" w:pos="680"/>
          <w:tab w:val="left" w:pos="681"/>
        </w:tabs>
        <w:spacing w:before="199"/>
        <w:ind w:left="680" w:right="0"/>
        <w:jc w:val="left"/>
        <w:rPr>
          <w:sz w:val="20"/>
        </w:rPr>
      </w:pPr>
      <w:r>
        <w:rPr>
          <w:color w:val="231F20"/>
          <w:sz w:val="20"/>
        </w:rPr>
        <w:t>nem nunca foi interpelada para essa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marcação.</w:t>
      </w:r>
    </w:p>
    <w:p w:rsidR="002B193C" w:rsidRDefault="001513AB">
      <w:pPr>
        <w:pStyle w:val="PargrafodaLista"/>
        <w:numPr>
          <w:ilvl w:val="0"/>
          <w:numId w:val="45"/>
        </w:numPr>
        <w:tabs>
          <w:tab w:val="left" w:pos="680"/>
          <w:tab w:val="left" w:pos="681"/>
        </w:tabs>
        <w:spacing w:before="199"/>
        <w:ind w:left="680" w:right="0"/>
        <w:jc w:val="left"/>
        <w:rPr>
          <w:sz w:val="20"/>
        </w:rPr>
      </w:pPr>
      <w:r>
        <w:rPr>
          <w:color w:val="231F20"/>
          <w:spacing w:val="-3"/>
          <w:sz w:val="20"/>
        </w:rPr>
        <w:t xml:space="preserve">Na </w:t>
      </w:r>
      <w:r>
        <w:rPr>
          <w:color w:val="231F20"/>
          <w:sz w:val="20"/>
        </w:rPr>
        <w:t>situação concreta, não houve tradição da coisa prometida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vender.</w:t>
      </w:r>
    </w:p>
    <w:p w:rsidR="002B193C" w:rsidRDefault="001513AB">
      <w:pPr>
        <w:pStyle w:val="PargrafodaLista"/>
        <w:numPr>
          <w:ilvl w:val="0"/>
          <w:numId w:val="45"/>
        </w:numPr>
        <w:tabs>
          <w:tab w:val="left" w:pos="681"/>
        </w:tabs>
        <w:spacing w:before="199" w:line="249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Requerente e requerida celebraram um contrato promessa de compra e venda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uma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fracção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autónoma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designada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letra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“C”,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andar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poente, do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edifício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denominado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4"/>
          <w:sz w:val="20"/>
        </w:rPr>
        <w:t>“D.....”,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sito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2"/>
          <w:sz w:val="20"/>
        </w:rPr>
        <w:t>Rua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.....,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preço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€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77.313,68.</w:t>
      </w:r>
    </w:p>
    <w:p w:rsidR="002B193C" w:rsidRDefault="001513AB">
      <w:pPr>
        <w:pStyle w:val="PargrafodaLista"/>
        <w:numPr>
          <w:ilvl w:val="0"/>
          <w:numId w:val="45"/>
        </w:numPr>
        <w:tabs>
          <w:tab w:val="left" w:pos="680"/>
          <w:tab w:val="left" w:pos="681"/>
        </w:tabs>
        <w:spacing w:before="189" w:line="249" w:lineRule="auto"/>
        <w:ind w:left="680" w:right="438"/>
        <w:jc w:val="left"/>
        <w:rPr>
          <w:sz w:val="20"/>
        </w:rPr>
      </w:pPr>
      <w:r>
        <w:rPr>
          <w:color w:val="231F20"/>
          <w:sz w:val="20"/>
        </w:rPr>
        <w:t>A requerente ainda não resolveu o contrato promessa de compra e venda em crise.</w:t>
      </w:r>
    </w:p>
    <w:p w:rsidR="002B193C" w:rsidRDefault="002B193C">
      <w:pPr>
        <w:spacing w:line="249" w:lineRule="auto"/>
        <w:rPr>
          <w:sz w:val="20"/>
        </w:rPr>
        <w:sectPr w:rsidR="002B193C">
          <w:headerReference w:type="even" r:id="rId10"/>
          <w:pgSz w:w="9080" w:h="13040"/>
          <w:pgMar w:top="1200" w:right="1260" w:bottom="1240" w:left="1020" w:header="0" w:footer="1052" w:gutter="0"/>
          <w:cols w:space="720"/>
        </w:sectPr>
      </w:pPr>
    </w:p>
    <w:p w:rsidR="002B193C" w:rsidRDefault="001513AB">
      <w:pPr>
        <w:pStyle w:val="Corpodetexto"/>
        <w:spacing w:before="182"/>
        <w:ind w:left="764" w:right="438"/>
        <w:jc w:val="center"/>
      </w:pPr>
      <w:r>
        <w:rPr>
          <w:color w:val="231F20"/>
        </w:rPr>
        <w:lastRenderedPageBreak/>
        <w:t>Direito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8"/>
        <w:rPr>
          <w:sz w:val="18"/>
        </w:rPr>
      </w:pPr>
    </w:p>
    <w:p w:rsidR="002B193C" w:rsidRDefault="001513AB">
      <w:pPr>
        <w:pStyle w:val="Corpodetexto"/>
        <w:spacing w:line="254" w:lineRule="auto"/>
        <w:ind w:left="440" w:right="109"/>
        <w:jc w:val="both"/>
      </w:pPr>
      <w:r>
        <w:rPr>
          <w:color w:val="231F20"/>
        </w:rPr>
        <w:t xml:space="preserve">Contrato promessa é uma “convenção pela qual alguém se obriga celebrar certo </w:t>
      </w:r>
      <w:r>
        <w:rPr>
          <w:color w:val="231F20"/>
          <w:spacing w:val="3"/>
        </w:rPr>
        <w:t xml:space="preserve">contrato” </w:t>
      </w:r>
      <w:r>
        <w:rPr>
          <w:color w:val="231F20"/>
          <w:spacing w:val="4"/>
        </w:rPr>
        <w:t xml:space="preserve">(artigo 410.º/1 </w:t>
      </w:r>
      <w:r>
        <w:rPr>
          <w:color w:val="231F20"/>
          <w:spacing w:val="2"/>
        </w:rPr>
        <w:t xml:space="preserve">do </w:t>
      </w:r>
      <w:r>
        <w:rPr>
          <w:color w:val="231F20"/>
          <w:spacing w:val="3"/>
        </w:rPr>
        <w:t xml:space="preserve">CC), que </w:t>
      </w:r>
      <w:r>
        <w:rPr>
          <w:color w:val="231F20"/>
          <w:spacing w:val="2"/>
        </w:rPr>
        <w:t xml:space="preserve">na </w:t>
      </w:r>
      <w:r>
        <w:rPr>
          <w:color w:val="231F20"/>
          <w:spacing w:val="4"/>
        </w:rPr>
        <w:t xml:space="preserve">espécie </w:t>
      </w:r>
      <w:r>
        <w:rPr>
          <w:color w:val="231F20"/>
          <w:spacing w:val="2"/>
        </w:rPr>
        <w:t xml:space="preserve">se </w:t>
      </w:r>
      <w:r>
        <w:rPr>
          <w:color w:val="231F20"/>
          <w:spacing w:val="4"/>
        </w:rPr>
        <w:t xml:space="preserve">trata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3"/>
        </w:rPr>
        <w:t xml:space="preserve">uma </w:t>
      </w:r>
      <w:r>
        <w:rPr>
          <w:color w:val="231F20"/>
          <w:spacing w:val="4"/>
        </w:rPr>
        <w:t xml:space="preserve">promessa </w:t>
      </w:r>
      <w:r>
        <w:rPr>
          <w:color w:val="231F20"/>
        </w:rPr>
        <w:t>bilateral,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obrigou-se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requerida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vender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emitir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correspondente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declaração negocial) essa fracção urbana à requerente que, por sua vez, se obrigou a com- prá-la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àquela.</w:t>
      </w:r>
    </w:p>
    <w:p w:rsidR="002B193C" w:rsidRDefault="001513AB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contrato celebrado emerge para ambas </w:t>
      </w:r>
      <w:r>
        <w:rPr>
          <w:color w:val="231F20"/>
        </w:rPr>
        <w:t xml:space="preserve">as </w:t>
      </w:r>
      <w:r>
        <w:rPr>
          <w:color w:val="231F20"/>
          <w:spacing w:val="2"/>
        </w:rPr>
        <w:t xml:space="preserve">partes </w:t>
      </w:r>
      <w:r>
        <w:rPr>
          <w:color w:val="231F20"/>
        </w:rPr>
        <w:t xml:space="preserve">uma </w:t>
      </w:r>
      <w:r>
        <w:rPr>
          <w:color w:val="231F20"/>
          <w:spacing w:val="2"/>
        </w:rPr>
        <w:t xml:space="preserve">obrigação </w:t>
      </w:r>
      <w:r>
        <w:rPr>
          <w:i/>
          <w:color w:val="231F20"/>
        </w:rPr>
        <w:t>de facere</w:t>
      </w:r>
      <w:r>
        <w:rPr>
          <w:color w:val="231F20"/>
        </w:rPr>
        <w:t xml:space="preserve">, </w:t>
      </w:r>
      <w:r>
        <w:rPr>
          <w:color w:val="231F20"/>
          <w:spacing w:val="2"/>
        </w:rPr>
        <w:t xml:space="preserve">infungível, </w:t>
      </w:r>
      <w:r>
        <w:rPr>
          <w:color w:val="231F20"/>
        </w:rPr>
        <w:t xml:space="preserve">que se </w:t>
      </w:r>
      <w:r>
        <w:rPr>
          <w:color w:val="231F20"/>
          <w:spacing w:val="2"/>
        </w:rPr>
        <w:t xml:space="preserve">traduz </w:t>
      </w:r>
      <w:r>
        <w:rPr>
          <w:color w:val="231F20"/>
        </w:rPr>
        <w:t xml:space="preserve">no </w:t>
      </w:r>
      <w:r>
        <w:rPr>
          <w:color w:val="231F20"/>
          <w:spacing w:val="2"/>
        </w:rPr>
        <w:t xml:space="preserve">compromisso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emitir </w:t>
      </w:r>
      <w:r>
        <w:rPr>
          <w:color w:val="231F20"/>
        </w:rPr>
        <w:t xml:space="preserve">uma </w:t>
      </w:r>
      <w:r>
        <w:rPr>
          <w:color w:val="231F20"/>
          <w:spacing w:val="2"/>
        </w:rPr>
        <w:t xml:space="preserve">declaração negocial </w:t>
      </w:r>
      <w:r>
        <w:rPr>
          <w:color w:val="231F20"/>
          <w:spacing w:val="-4"/>
        </w:rPr>
        <w:t>necessária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celebração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contrato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definitivo.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promitentes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obrigam-se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celebração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contrato,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através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emissão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declarações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negociais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próprias, integradoras do contrato que se obrigaram 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celebrar.</w:t>
      </w:r>
    </w:p>
    <w:p w:rsidR="002B193C" w:rsidRDefault="001513AB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</w:rPr>
        <w:t>Mostra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contrato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alega-o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requerente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celebração,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 entregou à requerida, a título de sinal e como princípio de pagamento, a quantia de € 25.500,00.</w:t>
      </w:r>
    </w:p>
    <w:p w:rsidR="002B193C" w:rsidRDefault="001513AB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</w:rPr>
        <w:t>Alegando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incumprimento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contrato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requerida,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entende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requerente ter direito a haver daquela o dobro do que prestou a título de sinal, ou seja, € 51.000,00, nos termos do artigo 442.º/2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CC.</w:t>
      </w:r>
    </w:p>
    <w:p w:rsidR="002B193C" w:rsidRDefault="001513AB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</w:rPr>
        <w:t>As sanções previstas no artigo 442.º/2, do CC – quanto à perda do sinal e sua restituição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dobro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cumprimento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contrato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pressupõem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incum- primento definitivo e não a simples mora (cfr. L. Menezes Leitão, Direito das Obrigações, I, 4ª Ed./225, I. Galvão </w:t>
      </w:r>
      <w:r>
        <w:rPr>
          <w:color w:val="231F20"/>
          <w:spacing w:val="-4"/>
        </w:rPr>
        <w:t xml:space="preserve">Telles, </w:t>
      </w:r>
      <w:r>
        <w:rPr>
          <w:color w:val="231F20"/>
        </w:rPr>
        <w:t xml:space="preserve">Direito das Obrigações, 7ª Ed/129, </w:t>
      </w:r>
      <w:r>
        <w:rPr>
          <w:color w:val="231F20"/>
          <w:spacing w:val="2"/>
        </w:rPr>
        <w:t xml:space="preserve">Calvão </w:t>
      </w:r>
      <w:r>
        <w:rPr>
          <w:color w:val="231F20"/>
        </w:rPr>
        <w:t xml:space="preserve">da Silva, Sinal e </w:t>
      </w:r>
      <w:r>
        <w:rPr>
          <w:color w:val="231F20"/>
          <w:spacing w:val="2"/>
        </w:rPr>
        <w:t xml:space="preserve">Contrato-Promessa, </w:t>
      </w:r>
      <w:r>
        <w:rPr>
          <w:color w:val="231F20"/>
        </w:rPr>
        <w:t xml:space="preserve">8ª </w:t>
      </w:r>
      <w:r>
        <w:rPr>
          <w:color w:val="231F20"/>
          <w:spacing w:val="2"/>
        </w:rPr>
        <w:t xml:space="preserve">Ed/120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segs., </w:t>
      </w:r>
      <w:r>
        <w:rPr>
          <w:color w:val="231F20"/>
        </w:rPr>
        <w:t>Ana Prata, O Contrato-Promessa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Regime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civil,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780/781,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STJ,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24/10/95,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CJ, 3, 78, e de 26/05/98, CJ, II, 100, 27/11/97, BMJ 471/388).</w:t>
      </w:r>
    </w:p>
    <w:p w:rsidR="002B193C" w:rsidRDefault="001513AB">
      <w:pPr>
        <w:pStyle w:val="Corpodetexto"/>
        <w:spacing w:before="128" w:line="254" w:lineRule="auto"/>
        <w:ind w:left="439" w:right="112"/>
        <w:jc w:val="both"/>
      </w:pP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sinal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eficácia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penal,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funciona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também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liquidação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 xml:space="preserve">convencional </w:t>
      </w:r>
      <w:r>
        <w:rPr>
          <w:color w:val="231F20"/>
        </w:rPr>
        <w:t xml:space="preserve">antecipada do dano em caso de incumprimento da promessa, por parte de algum </w:t>
      </w:r>
      <w:r>
        <w:rPr>
          <w:color w:val="231F20"/>
          <w:spacing w:val="-3"/>
        </w:rPr>
        <w:t>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contraentes.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Desempenha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essa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função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penal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caso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incumprimento;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constitui </w:t>
      </w:r>
      <w:r>
        <w:rPr>
          <w:color w:val="231F20"/>
        </w:rPr>
        <w:t>fixação antecipada da indemnização devida, nessa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situação.</w:t>
      </w:r>
    </w:p>
    <w:p w:rsidR="002B193C" w:rsidRDefault="001513AB">
      <w:pPr>
        <w:pStyle w:val="Corpodetexto"/>
        <w:spacing w:before="128" w:line="254" w:lineRule="auto"/>
        <w:ind w:left="440" w:right="112" w:hanging="1"/>
        <w:jc w:val="both"/>
      </w:pPr>
      <w:r>
        <w:rPr>
          <w:color w:val="231F20"/>
          <w:spacing w:val="-3"/>
        </w:rPr>
        <w:t xml:space="preserve">No </w:t>
      </w:r>
      <w:r>
        <w:rPr>
          <w:color w:val="231F20"/>
        </w:rPr>
        <w:t>caso em apreciação, nenhuma cláusula foi inserida no contrato promessa a estabelecer um sinal moratório, pelo que o convencionado tem como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pressuposto o incumprimento definitivo do contrato. Só nesta situação há lugar à perda  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do</w:t>
      </w:r>
    </w:p>
    <w:p w:rsidR="002B193C" w:rsidRDefault="002B193C">
      <w:pPr>
        <w:spacing w:line="254" w:lineRule="auto"/>
        <w:jc w:val="both"/>
        <w:sectPr w:rsidR="002B193C">
          <w:headerReference w:type="default" r:id="rId11"/>
          <w:footerReference w:type="even" r:id="rId12"/>
          <w:footerReference w:type="default" r:id="rId13"/>
          <w:pgSz w:w="9080" w:h="13040"/>
          <w:pgMar w:top="1200" w:right="1020" w:bottom="1240" w:left="1260" w:header="0" w:footer="1052" w:gutter="0"/>
          <w:pgNumType w:start="47"/>
          <w:cols w:space="720"/>
        </w:sectPr>
      </w:pPr>
    </w:p>
    <w:p w:rsidR="002B193C" w:rsidRDefault="001513AB">
      <w:pPr>
        <w:pStyle w:val="Corpodetexto"/>
        <w:spacing w:before="182" w:line="252" w:lineRule="auto"/>
        <w:ind w:left="113" w:right="438"/>
        <w:jc w:val="both"/>
      </w:pPr>
      <w:r>
        <w:rPr>
          <w:color w:val="231F20"/>
        </w:rPr>
        <w:lastRenderedPageBreak/>
        <w:t>sinal,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incumprimento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culposo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tradens,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restituição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dobro,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in- cumprimento é do accipiens.</w:t>
      </w:r>
    </w:p>
    <w:p w:rsidR="002B193C" w:rsidRDefault="001513AB">
      <w:pPr>
        <w:pStyle w:val="Corpodetexto"/>
        <w:spacing w:before="131" w:line="252" w:lineRule="auto"/>
        <w:ind w:left="113" w:right="438"/>
        <w:jc w:val="both"/>
      </w:pP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contrato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promessa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obrigações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contraentes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 obrigação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contratar,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outorgar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contrato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definitivo,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referentes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 pagamento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preço,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entrega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coisa,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liberação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encargos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 podem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influenciar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celebração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contrato.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incumprimento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dessas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obrigações </w:t>
      </w:r>
      <w:r>
        <w:rPr>
          <w:color w:val="231F20"/>
          <w:spacing w:val="-5"/>
        </w:rPr>
        <w:t>acessórias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instrumentais,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implica,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normalmente,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incumprimento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 xml:space="preserve">obrigação </w:t>
      </w:r>
      <w:r>
        <w:rPr>
          <w:color w:val="231F20"/>
        </w:rPr>
        <w:t>principal,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desencadeia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aplicabilidade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couber.</w:t>
      </w:r>
    </w:p>
    <w:p w:rsidR="002B193C" w:rsidRDefault="001513AB">
      <w:pPr>
        <w:pStyle w:val="Corpodetexto"/>
        <w:spacing w:before="131" w:line="252" w:lineRule="auto"/>
        <w:ind w:left="113" w:right="438"/>
        <w:jc w:val="both"/>
      </w:pPr>
      <w:r>
        <w:rPr>
          <w:color w:val="231F20"/>
        </w:rPr>
        <w:t>Nada se clausulando em contrário, o “regime sancionatório legalmente previsto para o sinal só tem aplicabilidade quando a obrigação incumprida for aquela que constitui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obrigacional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tipificadora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contrato”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celebrar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(Ana Prata,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cit.,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777).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incumprimento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obrigação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susceptível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levar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situação de incumprimento definitivo e respectivas consequências reporta-se, nada sendo convencionado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contrário,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incumprimento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obrigação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principal,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 um dos aspectos essenciais para se saber se há mora ou incumprimento definitivo tem a ver com a observância do prazo para celebração definitiva 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contrato.</w:t>
      </w:r>
    </w:p>
    <w:p w:rsidR="002B193C" w:rsidRDefault="001513AB">
      <w:pPr>
        <w:pStyle w:val="Corpodetexto"/>
        <w:spacing w:before="131" w:line="252" w:lineRule="auto"/>
        <w:ind w:left="113" w:right="438"/>
        <w:jc w:val="both"/>
      </w:pPr>
      <w:r>
        <w:rPr>
          <w:color w:val="231F20"/>
        </w:rPr>
        <w:t>Clausulam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“a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escritura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venda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marcada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Primeira Outorgante,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avisar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antecedência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mínima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quatro dias e só poderá ser realizada depois da Primeira ter obtido, junto do Banco...., </w:t>
      </w:r>
      <w:r>
        <w:rPr>
          <w:color w:val="231F20"/>
          <w:spacing w:val="-3"/>
        </w:rPr>
        <w:t>S.A.,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documento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comprovativo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sido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liquidada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hipoteca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neste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momento </w:t>
      </w:r>
      <w:r>
        <w:rPr>
          <w:color w:val="231F20"/>
        </w:rPr>
        <w:t>incide sobre a Fracção aqui prometida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vender”.</w:t>
      </w:r>
    </w:p>
    <w:p w:rsidR="002B193C" w:rsidRDefault="001513AB">
      <w:pPr>
        <w:pStyle w:val="Corpodetexto"/>
        <w:spacing w:before="131" w:line="252" w:lineRule="auto"/>
        <w:ind w:left="113" w:right="438"/>
        <w:jc w:val="both"/>
      </w:pPr>
      <w:r>
        <w:rPr>
          <w:color w:val="231F20"/>
        </w:rPr>
        <w:t>Desta cláusula se verifica que o prazo para a outorga da escritura pública – seja, para o cumprimento do contrato promessa, pois que o contrato prometido deve observar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formalidade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(artigo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875.º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CC)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depende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vontade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devedor </w:t>
      </w:r>
      <w:r>
        <w:rPr>
          <w:color w:val="231F20"/>
          <w:spacing w:val="-2"/>
        </w:rPr>
        <w:t>(requerida).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cabia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marcação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celebração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contrato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compra e venda, o contrato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prometido.</w:t>
      </w:r>
    </w:p>
    <w:p w:rsidR="002B193C" w:rsidRDefault="001513AB">
      <w:pPr>
        <w:pStyle w:val="Corpodetexto"/>
        <w:spacing w:before="131" w:line="252" w:lineRule="auto"/>
        <w:ind w:left="114" w:right="437" w:hanging="1"/>
        <w:jc w:val="both"/>
      </w:pPr>
      <w:r>
        <w:rPr>
          <w:color w:val="231F20"/>
        </w:rPr>
        <w:t xml:space="preserve">Significa que, quanto ao cumprimento da obrigação principal da requerida – a </w:t>
      </w:r>
      <w:r>
        <w:rPr>
          <w:color w:val="231F20"/>
          <w:spacing w:val="-4"/>
        </w:rPr>
        <w:t>emissão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declaração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negocial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venda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feita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escritura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pública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documento </w:t>
      </w:r>
      <w:r>
        <w:rPr>
          <w:color w:val="231F20"/>
        </w:rPr>
        <w:t>particular autenticado –, com a qual se relaciona o regime sancionatório previsto para o sinal, não há incumprimento nem sequer mora debitória.</w:t>
      </w:r>
    </w:p>
    <w:p w:rsidR="002B193C" w:rsidRDefault="001513AB">
      <w:pPr>
        <w:pStyle w:val="Corpodetexto"/>
        <w:spacing w:before="131" w:line="252" w:lineRule="auto"/>
        <w:ind w:left="114" w:right="437" w:hanging="1"/>
        <w:jc w:val="both"/>
      </w:pP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incumprimento,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sequer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obrigação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in- demnização a cargo da requerida, correspondente ao dobro do sinal prestado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pela requerente.</w:t>
      </w:r>
    </w:p>
    <w:p w:rsidR="002B193C" w:rsidRDefault="002B193C">
      <w:pPr>
        <w:spacing w:line="252" w:lineRule="auto"/>
        <w:jc w:val="both"/>
        <w:sectPr w:rsidR="002B193C">
          <w:headerReference w:type="even" r:id="rId14"/>
          <w:pgSz w:w="9080" w:h="13040"/>
          <w:pgMar w:top="1200" w:right="1260" w:bottom="1240" w:left="1020" w:header="0" w:footer="1052" w:gutter="0"/>
          <w:cols w:space="720"/>
        </w:sectPr>
      </w:pPr>
    </w:p>
    <w:p w:rsidR="002B193C" w:rsidRDefault="001513AB">
      <w:pPr>
        <w:pStyle w:val="Corpodetexto"/>
        <w:spacing w:before="182" w:line="254" w:lineRule="auto"/>
        <w:ind w:left="440" w:right="111"/>
        <w:jc w:val="both"/>
      </w:pPr>
      <w:r>
        <w:rPr>
          <w:color w:val="231F20"/>
        </w:rPr>
        <w:lastRenderedPageBreak/>
        <w:t>Ora,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á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obrigação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marcar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escritura,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inexiste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prazo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 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seu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cumprimento,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tendo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determinação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ficado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disponibilidade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 xml:space="preserve">promitente </w:t>
      </w:r>
      <w:r>
        <w:rPr>
          <w:color w:val="231F20"/>
          <w:spacing w:val="-3"/>
        </w:rPr>
        <w:t>vendedora,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vislumbra,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facto,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qualquer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situação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mora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incumprimento </w:t>
      </w:r>
      <w:r>
        <w:rPr>
          <w:color w:val="231F20"/>
        </w:rPr>
        <w:t>por parte da promitente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vendedora.</w:t>
      </w:r>
    </w:p>
    <w:p w:rsidR="002B193C" w:rsidRDefault="001513AB">
      <w:pPr>
        <w:pStyle w:val="Corpodetexto"/>
        <w:spacing w:before="129" w:line="254" w:lineRule="auto"/>
        <w:ind w:left="440" w:right="111"/>
        <w:jc w:val="both"/>
      </w:pP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se poder falar em mora, ter-se-á de, primeiramente, determinar o prazo para o cumprimento da obrigação (artigo 777.º do CC), prazo que não está fixado no contrato. Sem essa determinação não se inicia a mora do devedor nem, como é </w:t>
      </w:r>
      <w:r>
        <w:rPr>
          <w:color w:val="231F20"/>
          <w:spacing w:val="-3"/>
        </w:rPr>
        <w:t>óbvio,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acontece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situação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incumprimento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geradora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obrigação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restituição </w:t>
      </w:r>
      <w:r>
        <w:rPr>
          <w:color w:val="231F20"/>
        </w:rPr>
        <w:t>do dobro do sinal pela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requerida.</w:t>
      </w:r>
    </w:p>
    <w:p w:rsidR="002B193C" w:rsidRDefault="001513AB">
      <w:pPr>
        <w:pStyle w:val="Corpodetexto"/>
        <w:spacing w:before="129" w:line="254" w:lineRule="auto"/>
        <w:ind w:left="440" w:right="111"/>
        <w:jc w:val="both"/>
      </w:pPr>
      <w:r>
        <w:rPr>
          <w:color w:val="231F20"/>
        </w:rPr>
        <w:t>Mesmo a existir um prazo determinado convencionado, para funcionar o regime do sinal (artigo 442.º/2 – 1ª parte – do CC), haveria necessidade da conversão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 mora em incumprimento definitivo, nos termos do artigo 808.º/1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CC.</w:t>
      </w:r>
    </w:p>
    <w:p w:rsidR="002B193C" w:rsidRDefault="001513AB">
      <w:pPr>
        <w:pStyle w:val="Corpodetexto"/>
        <w:spacing w:before="129"/>
        <w:ind w:left="440"/>
        <w:jc w:val="both"/>
      </w:pPr>
      <w:r>
        <w:rPr>
          <w:color w:val="231F20"/>
        </w:rPr>
        <w:t>Ora, a requerida está disponível para cumprir, para celebrar o contrato prometido.</w:t>
      </w:r>
    </w:p>
    <w:p w:rsidR="002B193C" w:rsidRDefault="001513AB">
      <w:pPr>
        <w:pStyle w:val="Corpodetexto"/>
        <w:spacing w:before="144" w:line="254" w:lineRule="auto"/>
        <w:ind w:left="440" w:right="111"/>
        <w:jc w:val="both"/>
      </w:pPr>
      <w:r>
        <w:rPr>
          <w:color w:val="231F20"/>
          <w:spacing w:val="-4"/>
        </w:rPr>
        <w:t>Acresce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que,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verifica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situação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objectiva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perda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interesse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celebração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efectuada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requerente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interpelação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admonitória, mediante a fixação de um prazo razoável para a requerida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cumprir.</w:t>
      </w:r>
    </w:p>
    <w:p w:rsidR="002B193C" w:rsidRDefault="001513AB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</w:rPr>
        <w:t>Com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obrigação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contratar,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celebrar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contrato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venda, não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concorre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situação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incumprimento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(nem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cumprimento,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como 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referiu)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justificativa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atribuição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crédito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dobro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sinal,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 a requerente 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arroga.</w:t>
      </w:r>
    </w:p>
    <w:p w:rsidR="002B193C" w:rsidRDefault="001513AB">
      <w:pPr>
        <w:pStyle w:val="Corpodetexto"/>
        <w:spacing w:before="128" w:line="254" w:lineRule="auto"/>
        <w:ind w:left="439" w:right="111"/>
        <w:jc w:val="both"/>
      </w:pPr>
      <w:r>
        <w:rPr>
          <w:color w:val="231F20"/>
        </w:rPr>
        <w:t xml:space="preserve">E, como afirma A. Abrantes Geraldes, em </w:t>
      </w:r>
      <w:r>
        <w:rPr>
          <w:color w:val="231F20"/>
          <w:spacing w:val="-5"/>
        </w:rPr>
        <w:t xml:space="preserve">Temas </w:t>
      </w:r>
      <w:r>
        <w:rPr>
          <w:color w:val="231F20"/>
        </w:rPr>
        <w:t xml:space="preserve">da Reforma do Processo Civil, </w:t>
      </w:r>
      <w:r>
        <w:rPr>
          <w:color w:val="231F20"/>
          <w:spacing w:val="-9"/>
        </w:rPr>
        <w:t>IV,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185,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“probabilidade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exigido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condição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necessária ao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decretamento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arresto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reporta-se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momento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instauração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procedimento, </w:t>
      </w:r>
      <w:r>
        <w:rPr>
          <w:color w:val="231F20"/>
        </w:rPr>
        <w:t>não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bastando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formulação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juízo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constituição dependente de eventos futuros 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incertos”.</w:t>
      </w:r>
    </w:p>
    <w:p w:rsidR="002B193C" w:rsidRDefault="001513AB">
      <w:pPr>
        <w:pStyle w:val="Corpodetexto"/>
        <w:spacing w:before="128" w:line="254" w:lineRule="auto"/>
        <w:ind w:left="440" w:right="111" w:hanging="1"/>
        <w:jc w:val="both"/>
      </w:pPr>
      <w:r>
        <w:rPr>
          <w:color w:val="231F20"/>
          <w:spacing w:val="-3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requisitos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arresto,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justificar,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devem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verificar-se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data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requerido </w:t>
      </w:r>
      <w:r>
        <w:rPr>
          <w:color w:val="231F20"/>
        </w:rPr>
        <w:t>o procedimento, ainda que sem necessidade da prova da certeza da dívida, bas- tando-se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séria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crédito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justo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receito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credor perder a garantia patrimonial do seu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direito.</w:t>
      </w:r>
    </w:p>
    <w:p w:rsidR="002B193C" w:rsidRDefault="001513AB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</w:rPr>
        <w:t>«Dispõe o artigo 391.º/1 do nCPC que “o credor que tenha justificado receio de perder a garantia patrimonial do seu crédito pode requerer o arresto dos bens do vendedor”, tal como estabelece também o artigo 619.º/1 do CC.</w:t>
      </w:r>
    </w:p>
    <w:p w:rsidR="002B193C" w:rsidRDefault="002B193C">
      <w:pPr>
        <w:spacing w:line="254" w:lineRule="auto"/>
        <w:jc w:val="both"/>
        <w:sectPr w:rsidR="002B193C">
          <w:headerReference w:type="default" r:id="rId15"/>
          <w:footerReference w:type="even" r:id="rId16"/>
          <w:footerReference w:type="default" r:id="rId17"/>
          <w:pgSz w:w="9080" w:h="13040"/>
          <w:pgMar w:top="1200" w:right="1020" w:bottom="1240" w:left="1260" w:header="0" w:footer="1052" w:gutter="0"/>
          <w:pgNumType w:start="49"/>
          <w:cols w:space="720"/>
        </w:sectPr>
      </w:pPr>
    </w:p>
    <w:p w:rsidR="002B193C" w:rsidRDefault="001513AB">
      <w:pPr>
        <w:pStyle w:val="Corpodetexto"/>
        <w:spacing w:before="182" w:line="249" w:lineRule="auto"/>
        <w:ind w:left="113" w:right="438"/>
        <w:jc w:val="both"/>
      </w:pPr>
      <w:r>
        <w:rPr>
          <w:color w:val="231F20"/>
        </w:rPr>
        <w:lastRenderedPageBreak/>
        <w:t>“O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requerente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arresto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deduz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factos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tornam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provável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crédito 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justificam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invocado,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relacionado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apreendidos,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...” </w:t>
      </w:r>
      <w:r>
        <w:rPr>
          <w:color w:val="231F20"/>
        </w:rPr>
        <w:t>(artigo 392.º/1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nCPC).</w:t>
      </w:r>
    </w:p>
    <w:p w:rsidR="002B193C" w:rsidRDefault="001513AB">
      <w:pPr>
        <w:pStyle w:val="Corpodetexto"/>
        <w:spacing w:before="129" w:line="249" w:lineRule="auto"/>
        <w:ind w:left="113" w:right="438"/>
        <w:jc w:val="both"/>
      </w:pP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património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devedor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constitui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garantia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cumprimento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obrigações e por esse cumprimento respondem todos os seus bens susceptíveis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penhora.</w:t>
      </w:r>
    </w:p>
    <w:p w:rsidR="002B193C" w:rsidRDefault="001513AB">
      <w:pPr>
        <w:pStyle w:val="Corpodetexto"/>
        <w:spacing w:before="129" w:line="249" w:lineRule="auto"/>
        <w:ind w:left="113" w:right="438"/>
        <w:jc w:val="both"/>
      </w:pPr>
      <w:r>
        <w:rPr>
          <w:color w:val="231F20"/>
          <w:spacing w:val="-4"/>
        </w:rPr>
        <w:t>Constituem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requisitos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arresto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existência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crédito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justo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justificado </w:t>
      </w:r>
      <w:r>
        <w:rPr>
          <w:color w:val="231F20"/>
          <w:spacing w:val="-5"/>
        </w:rPr>
        <w:t>receio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perda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garantia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patrimonial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(se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adoptada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medida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 xml:space="preserve">conservatória </w:t>
      </w:r>
      <w:r>
        <w:rPr>
          <w:color w:val="231F20"/>
        </w:rPr>
        <w:t>do património 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devedor).</w:t>
      </w:r>
    </w:p>
    <w:p w:rsidR="002B193C" w:rsidRDefault="001513AB">
      <w:pPr>
        <w:pStyle w:val="Corpodetexto"/>
        <w:spacing w:before="129" w:line="249" w:lineRule="auto"/>
        <w:ind w:left="113" w:right="438"/>
        <w:jc w:val="both"/>
      </w:pPr>
      <w:r>
        <w:rPr>
          <w:color w:val="231F20"/>
        </w:rPr>
        <w:t>«O arresto visa ‘garantir a realização de uma pretensão e assegurar a sua execução’ (M.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Teixeira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Sousa,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Estudos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Novo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Civil,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235)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de- cretamento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demonstrar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séria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crédito que invoca e o justo receio da perda da garantia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patrimonial.</w:t>
      </w:r>
    </w:p>
    <w:p w:rsidR="002B193C" w:rsidRDefault="001513AB">
      <w:pPr>
        <w:pStyle w:val="Corpodetexto"/>
        <w:spacing w:before="129" w:line="249" w:lineRule="auto"/>
        <w:ind w:left="113" w:right="438"/>
        <w:jc w:val="both"/>
      </w:pP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providências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cautelares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visam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assegurar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transitoriamente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eficácia de um direito ameaçado, representam uma composição provisória, enquanto a tutela definitiva do direito não for obtida na acção de que a providência é depen- dente.</w:t>
      </w:r>
    </w:p>
    <w:p w:rsidR="002B193C" w:rsidRDefault="001513AB">
      <w:pPr>
        <w:pStyle w:val="Corpodetexto"/>
        <w:spacing w:before="129" w:line="249" w:lineRule="auto"/>
        <w:ind w:left="113" w:right="438"/>
        <w:jc w:val="both"/>
      </w:pPr>
      <w:r>
        <w:rPr>
          <w:color w:val="231F20"/>
        </w:rPr>
        <w:t>Dada a natureza das providência cautelares e a sua finalidade, de evitar a lesão ou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continuação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direito,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cautelar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eficaz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quanto mais cedo puder ser deferida, o que implica que as providências cautelares sejam precedidas, não de um apuramento exaustivo dos factos, mas de uma apreciação sumária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summaria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cognitio)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situação,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podendo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decretadas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sem prévia actuação do contraditório, a ter lugar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posteriormente.</w:t>
      </w:r>
    </w:p>
    <w:p w:rsidR="002B193C" w:rsidRDefault="001513AB">
      <w:pPr>
        <w:pStyle w:val="Corpodetexto"/>
        <w:spacing w:before="129" w:line="249" w:lineRule="auto"/>
        <w:ind w:left="112" w:right="438" w:firstLine="1"/>
        <w:jc w:val="both"/>
      </w:pPr>
      <w:r>
        <w:rPr>
          <w:color w:val="231F20"/>
          <w:spacing w:val="-4"/>
        </w:rPr>
        <w:t>Uma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consequências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summaria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cognitio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prova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suficiente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 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demonstração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situação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jurídica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pretende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acautelar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tutelar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 xml:space="preserve">provisoriamente </w:t>
      </w:r>
      <w:r>
        <w:rPr>
          <w:color w:val="231F20"/>
        </w:rPr>
        <w:t>(autor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ob.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cit.,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233),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prova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sumária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ameaçado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ou </w:t>
      </w:r>
      <w:r>
        <w:rPr>
          <w:color w:val="231F20"/>
          <w:spacing w:val="-3"/>
        </w:rPr>
        <w:t>violado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receio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perda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garantia,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demonstração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grau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probabilidade séria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existência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verificação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outro,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seja,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decretamento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medida </w:t>
      </w:r>
      <w:r>
        <w:rPr>
          <w:color w:val="231F20"/>
        </w:rPr>
        <w:t xml:space="preserve">cautelar solicitada requer apenas uma prova que baste para se julgar provável ou </w:t>
      </w:r>
      <w:r>
        <w:rPr>
          <w:color w:val="231F20"/>
          <w:spacing w:val="-3"/>
        </w:rPr>
        <w:t>verosímil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invocado,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basta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fumus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boni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iuris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aparência 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direito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diz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ameaçado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violado.»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Acórdão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Tribunal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Relação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 xml:space="preserve">Porto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06-04-2006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Processo: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0631873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Relator: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JOSÉ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FERRAZ</w:t>
      </w:r>
    </w:p>
    <w:p w:rsidR="002B193C" w:rsidRDefault="001513AB">
      <w:pPr>
        <w:pStyle w:val="Corpodetexto"/>
        <w:spacing w:before="129" w:line="249" w:lineRule="auto"/>
        <w:ind w:left="112" w:right="440"/>
        <w:jc w:val="both"/>
      </w:pPr>
      <w:r>
        <w:rPr>
          <w:color w:val="231F20"/>
          <w:spacing w:val="-3"/>
        </w:rPr>
        <w:t>Salvo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devido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respeito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melhor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opinião,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quadro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factual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descrito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pela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requerente </w:t>
      </w:r>
      <w:r>
        <w:rPr>
          <w:color w:val="231F20"/>
        </w:rPr>
        <w:t>não indicia o direito de crédito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invocado.</w:t>
      </w:r>
    </w:p>
    <w:p w:rsidR="002B193C" w:rsidRDefault="002B193C">
      <w:pPr>
        <w:spacing w:line="249" w:lineRule="auto"/>
        <w:jc w:val="both"/>
        <w:sectPr w:rsidR="002B193C">
          <w:headerReference w:type="even" r:id="rId18"/>
          <w:pgSz w:w="9080" w:h="13040"/>
          <w:pgMar w:top="1200" w:right="1260" w:bottom="1240" w:left="1020" w:header="0" w:footer="1052" w:gutter="0"/>
          <w:cols w:space="720"/>
        </w:sectPr>
      </w:pPr>
    </w:p>
    <w:p w:rsidR="002B193C" w:rsidRDefault="001513AB">
      <w:pPr>
        <w:pStyle w:val="Corpodetexto"/>
        <w:spacing w:before="182" w:line="244" w:lineRule="auto"/>
        <w:ind w:left="440" w:right="111"/>
        <w:jc w:val="both"/>
      </w:pPr>
      <w:r>
        <w:rPr>
          <w:color w:val="231F20"/>
          <w:spacing w:val="-3"/>
        </w:rPr>
        <w:lastRenderedPageBreak/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requisitos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arresto,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justificar,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devem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verificar-se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data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requerido </w:t>
      </w:r>
      <w:r>
        <w:rPr>
          <w:color w:val="231F20"/>
        </w:rPr>
        <w:t>o procedimento, ainda que sem necessidade da prova da certeza da dívida, bas- tando-se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séria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crédito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justo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receito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credor perder a garantia patrimonial do seu direito. Nem nessa ocasião, nem 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presente data, o requisito da existência deste direito à indemnização 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verifica.</w:t>
      </w:r>
    </w:p>
    <w:p w:rsidR="002B193C" w:rsidRDefault="002B193C">
      <w:pPr>
        <w:pStyle w:val="Corpodetexto"/>
        <w:rPr>
          <w:sz w:val="24"/>
        </w:rPr>
      </w:pPr>
    </w:p>
    <w:p w:rsidR="002B193C" w:rsidRDefault="001513AB">
      <w:pPr>
        <w:spacing w:before="216" w:line="249" w:lineRule="auto"/>
        <w:ind w:left="1574" w:firstLine="283"/>
        <w:rPr>
          <w:i/>
          <w:sz w:val="20"/>
        </w:rPr>
      </w:pPr>
      <w:r>
        <w:rPr>
          <w:i/>
          <w:color w:val="231F20"/>
          <w:spacing w:val="-3"/>
          <w:sz w:val="20"/>
        </w:rPr>
        <w:t>Nestes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termos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nos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mais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Direito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28"/>
          <w:sz w:val="20"/>
        </w:rPr>
        <w:t xml:space="preserve"> </w:t>
      </w:r>
      <w:r>
        <w:rPr>
          <w:i/>
          <w:color w:val="231F20"/>
          <w:spacing w:val="-6"/>
          <w:sz w:val="20"/>
        </w:rPr>
        <w:t>Vossa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Excelência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doutamente suprirá, deve o arresto ser revogado ou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recusado.</w:t>
      </w:r>
    </w:p>
    <w:p w:rsidR="002B193C" w:rsidRDefault="002B193C">
      <w:pPr>
        <w:pStyle w:val="Corpodetexto"/>
        <w:rPr>
          <w:i/>
          <w:sz w:val="24"/>
        </w:rPr>
      </w:pPr>
    </w:p>
    <w:p w:rsidR="002B193C" w:rsidRDefault="002B193C">
      <w:pPr>
        <w:pStyle w:val="Corpodetexto"/>
        <w:spacing w:before="4"/>
        <w:rPr>
          <w:i/>
          <w:sz w:val="17"/>
        </w:rPr>
      </w:pPr>
    </w:p>
    <w:p w:rsidR="002B193C" w:rsidRDefault="001513AB">
      <w:pPr>
        <w:pStyle w:val="Corpodetexto"/>
        <w:ind w:left="440"/>
        <w:jc w:val="both"/>
      </w:pPr>
      <w:r>
        <w:rPr>
          <w:color w:val="231F20"/>
        </w:rPr>
        <w:t>Valor da Acção: € 51.000.</w:t>
      </w:r>
    </w:p>
    <w:p w:rsidR="002B193C" w:rsidRDefault="001513AB">
      <w:pPr>
        <w:pStyle w:val="Corpodetexto"/>
        <w:spacing w:before="135" w:line="367" w:lineRule="auto"/>
        <w:ind w:left="440" w:right="111"/>
        <w:jc w:val="both"/>
      </w:pPr>
      <w:r>
        <w:rPr>
          <w:color w:val="231F20"/>
        </w:rPr>
        <w:t>Junta: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Procuração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forense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comprovativo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pagamento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justiça. Rol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Testemunhas: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Nome,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profissão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morada</w:t>
      </w:r>
    </w:p>
    <w:p w:rsidR="002B193C" w:rsidRDefault="002B193C">
      <w:pPr>
        <w:pStyle w:val="Corpodetexto"/>
        <w:spacing w:before="9"/>
        <w:rPr>
          <w:sz w:val="30"/>
        </w:rPr>
      </w:pPr>
    </w:p>
    <w:p w:rsidR="002B193C" w:rsidRDefault="001513AB" w:rsidP="000524D2">
      <w:pPr>
        <w:pStyle w:val="Corpodetexto"/>
        <w:ind w:right="111"/>
        <w:jc w:val="right"/>
        <w:rPr>
          <w:rFonts w:ascii="Times New Roman"/>
          <w:sz w:val="17"/>
        </w:rPr>
        <w:sectPr w:rsidR="002B193C" w:rsidSect="000524D2">
          <w:headerReference w:type="default" r:id="rId19"/>
          <w:footerReference w:type="default" r:id="rId20"/>
          <w:pgSz w:w="9080" w:h="13040"/>
          <w:pgMar w:top="1200" w:right="1020" w:bottom="1240" w:left="1260" w:header="0" w:footer="1052" w:gutter="0"/>
          <w:pgNumType w:start="51"/>
          <w:cols w:space="720"/>
        </w:sectPr>
      </w:pPr>
      <w:r>
        <w:rPr>
          <w:color w:val="231F20"/>
        </w:rPr>
        <w:t>O Advogado</w:t>
      </w:r>
      <w:bookmarkStart w:id="0" w:name="_GoBack"/>
      <w:bookmarkEnd w:id="0"/>
    </w:p>
    <w:p w:rsidR="002B193C" w:rsidRDefault="002B193C">
      <w:pPr>
        <w:pStyle w:val="Corpodetexto"/>
        <w:spacing w:before="4"/>
        <w:rPr>
          <w:rFonts w:ascii="Times New Roman"/>
          <w:sz w:val="17"/>
        </w:rPr>
      </w:pPr>
    </w:p>
    <w:sectPr w:rsidR="002B193C">
      <w:headerReference w:type="even" r:id="rId21"/>
      <w:footerReference w:type="even" r:id="rId22"/>
      <w:pgSz w:w="9080" w:h="13040"/>
      <w:pgMar w:top="120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75" w:rsidRDefault="002D0C75">
      <w:r>
        <w:separator/>
      </w:r>
    </w:p>
  </w:endnote>
  <w:endnote w:type="continuationSeparator" w:id="0">
    <w:p w:rsidR="002D0C75" w:rsidRDefault="002D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Ope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75" w:rsidRDefault="002D0C75">
      <w:r>
        <w:separator/>
      </w:r>
    </w:p>
  </w:footnote>
  <w:footnote w:type="continuationSeparator" w:id="0">
    <w:p w:rsidR="002D0C75" w:rsidRDefault="002D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2088"/>
    <w:multiLevelType w:val="hybridMultilevel"/>
    <w:tmpl w:val="77AC98AE"/>
    <w:lvl w:ilvl="0" w:tplc="F876590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F87A167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0066918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54CA2CB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5BCB39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51E34C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94A301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7BF28A0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79A6FF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" w15:restartNumberingAfterBreak="0">
    <w:nsid w:val="023554D4"/>
    <w:multiLevelType w:val="multilevel"/>
    <w:tmpl w:val="7D4684C0"/>
    <w:lvl w:ilvl="0">
      <w:start w:val="1"/>
      <w:numFmt w:val="decimal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9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47" w:hanging="1134"/>
        <w:jc w:val="right"/>
      </w:pPr>
      <w:rPr>
        <w:rFonts w:hint="default"/>
        <w:spacing w:val="-11"/>
        <w:w w:val="100"/>
      </w:rPr>
    </w:lvl>
    <w:lvl w:ilvl="2">
      <w:numFmt w:val="bullet"/>
      <w:lvlText w:val="•"/>
      <w:lvlJc w:val="left"/>
      <w:pPr>
        <w:ind w:left="2350" w:hanging="1134"/>
      </w:pPr>
      <w:rPr>
        <w:rFonts w:hint="default"/>
      </w:rPr>
    </w:lvl>
    <w:lvl w:ilvl="3">
      <w:numFmt w:val="bullet"/>
      <w:lvlText w:val="•"/>
      <w:lvlJc w:val="left"/>
      <w:pPr>
        <w:ind w:left="2905" w:hanging="1134"/>
      </w:pPr>
      <w:rPr>
        <w:rFonts w:hint="default"/>
      </w:rPr>
    </w:lvl>
    <w:lvl w:ilvl="4">
      <w:numFmt w:val="bullet"/>
      <w:lvlText w:val="•"/>
      <w:lvlJc w:val="left"/>
      <w:pPr>
        <w:ind w:left="3460" w:hanging="1134"/>
      </w:pPr>
      <w:rPr>
        <w:rFonts w:hint="default"/>
      </w:rPr>
    </w:lvl>
    <w:lvl w:ilvl="5">
      <w:numFmt w:val="bullet"/>
      <w:lvlText w:val="•"/>
      <w:lvlJc w:val="left"/>
      <w:pPr>
        <w:ind w:left="4015" w:hanging="1134"/>
      </w:pPr>
      <w:rPr>
        <w:rFonts w:hint="default"/>
      </w:rPr>
    </w:lvl>
    <w:lvl w:ilvl="6">
      <w:numFmt w:val="bullet"/>
      <w:lvlText w:val="•"/>
      <w:lvlJc w:val="left"/>
      <w:pPr>
        <w:ind w:left="4570" w:hanging="1134"/>
      </w:pPr>
      <w:rPr>
        <w:rFonts w:hint="default"/>
      </w:rPr>
    </w:lvl>
    <w:lvl w:ilvl="7">
      <w:numFmt w:val="bullet"/>
      <w:lvlText w:val="•"/>
      <w:lvlJc w:val="left"/>
      <w:pPr>
        <w:ind w:left="5125" w:hanging="1134"/>
      </w:pPr>
      <w:rPr>
        <w:rFonts w:hint="default"/>
      </w:rPr>
    </w:lvl>
    <w:lvl w:ilvl="8">
      <w:numFmt w:val="bullet"/>
      <w:lvlText w:val="•"/>
      <w:lvlJc w:val="left"/>
      <w:pPr>
        <w:ind w:left="5680" w:hanging="1134"/>
      </w:pPr>
      <w:rPr>
        <w:rFonts w:hint="default"/>
      </w:rPr>
    </w:lvl>
  </w:abstractNum>
  <w:abstractNum w:abstractNumId="2" w15:restartNumberingAfterBreak="0">
    <w:nsid w:val="02AA68E2"/>
    <w:multiLevelType w:val="hybridMultilevel"/>
    <w:tmpl w:val="F6500CA2"/>
    <w:lvl w:ilvl="0" w:tplc="F5649A7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1708CC9E">
      <w:start w:val="1"/>
      <w:numFmt w:val="lowerLetter"/>
      <w:lvlText w:val="%2)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02C4690">
      <w:numFmt w:val="bullet"/>
      <w:lvlText w:val="•"/>
      <w:lvlJc w:val="left"/>
      <w:pPr>
        <w:ind w:left="1830" w:hanging="567"/>
      </w:pPr>
      <w:rPr>
        <w:rFonts w:hint="default"/>
      </w:rPr>
    </w:lvl>
    <w:lvl w:ilvl="3" w:tplc="4FAAC256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FEF6ED62">
      <w:numFmt w:val="bullet"/>
      <w:lvlText w:val="•"/>
      <w:lvlJc w:val="left"/>
      <w:pPr>
        <w:ind w:left="3010" w:hanging="567"/>
      </w:pPr>
      <w:rPr>
        <w:rFonts w:hint="default"/>
      </w:rPr>
    </w:lvl>
    <w:lvl w:ilvl="5" w:tplc="47945B4C">
      <w:numFmt w:val="bullet"/>
      <w:lvlText w:val="•"/>
      <w:lvlJc w:val="left"/>
      <w:pPr>
        <w:ind w:left="3600" w:hanging="567"/>
      </w:pPr>
      <w:rPr>
        <w:rFonts w:hint="default"/>
      </w:rPr>
    </w:lvl>
    <w:lvl w:ilvl="6" w:tplc="D150907A">
      <w:numFmt w:val="bullet"/>
      <w:lvlText w:val="•"/>
      <w:lvlJc w:val="left"/>
      <w:pPr>
        <w:ind w:left="4190" w:hanging="567"/>
      </w:pPr>
      <w:rPr>
        <w:rFonts w:hint="default"/>
      </w:rPr>
    </w:lvl>
    <w:lvl w:ilvl="7" w:tplc="2B862BBE">
      <w:numFmt w:val="bullet"/>
      <w:lvlText w:val="•"/>
      <w:lvlJc w:val="left"/>
      <w:pPr>
        <w:ind w:left="4780" w:hanging="567"/>
      </w:pPr>
      <w:rPr>
        <w:rFonts w:hint="default"/>
      </w:rPr>
    </w:lvl>
    <w:lvl w:ilvl="8" w:tplc="6682E498">
      <w:numFmt w:val="bullet"/>
      <w:lvlText w:val="•"/>
      <w:lvlJc w:val="left"/>
      <w:pPr>
        <w:ind w:left="5370" w:hanging="567"/>
      </w:pPr>
      <w:rPr>
        <w:rFonts w:hint="default"/>
      </w:rPr>
    </w:lvl>
  </w:abstractNum>
  <w:abstractNum w:abstractNumId="3" w15:restartNumberingAfterBreak="0">
    <w:nsid w:val="02F4034B"/>
    <w:multiLevelType w:val="hybridMultilevel"/>
    <w:tmpl w:val="01068C22"/>
    <w:lvl w:ilvl="0" w:tplc="9916899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FB2835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6B604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4A2DA6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294FE4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2826A8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32E1D8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DAAACA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D2C3A9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" w15:restartNumberingAfterBreak="0">
    <w:nsid w:val="031B55F2"/>
    <w:multiLevelType w:val="hybridMultilevel"/>
    <w:tmpl w:val="F9EC992A"/>
    <w:lvl w:ilvl="0" w:tplc="6FAA24B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298EB34A">
      <w:start w:val="1"/>
      <w:numFmt w:val="lowerLetter"/>
      <w:lvlText w:val="%2)"/>
      <w:lvlJc w:val="left"/>
      <w:pPr>
        <w:ind w:left="1574" w:hanging="219"/>
      </w:pPr>
      <w:rPr>
        <w:rFonts w:ascii="Adobe Garamond Pro" w:eastAsia="Adobe Garamond Pro" w:hAnsi="Adobe Garamond Pro" w:cs="Adobe Garamond Pro" w:hint="default"/>
        <w:i/>
        <w:color w:val="231F20"/>
        <w:spacing w:val="0"/>
        <w:w w:val="100"/>
        <w:sz w:val="20"/>
        <w:szCs w:val="20"/>
      </w:rPr>
    </w:lvl>
    <w:lvl w:ilvl="2" w:tplc="C26AFEC4">
      <w:numFmt w:val="bullet"/>
      <w:lvlText w:val="•"/>
      <w:lvlJc w:val="left"/>
      <w:pPr>
        <w:ind w:left="2159" w:hanging="219"/>
      </w:pPr>
      <w:rPr>
        <w:rFonts w:hint="default"/>
      </w:rPr>
    </w:lvl>
    <w:lvl w:ilvl="3" w:tplc="607AAFF6">
      <w:numFmt w:val="bullet"/>
      <w:lvlText w:val="•"/>
      <w:lvlJc w:val="left"/>
      <w:pPr>
        <w:ind w:left="2737" w:hanging="219"/>
      </w:pPr>
      <w:rPr>
        <w:rFonts w:hint="default"/>
      </w:rPr>
    </w:lvl>
    <w:lvl w:ilvl="4" w:tplc="DD242ABE">
      <w:numFmt w:val="bullet"/>
      <w:lvlText w:val="•"/>
      <w:lvlJc w:val="left"/>
      <w:pPr>
        <w:ind w:left="3316" w:hanging="219"/>
      </w:pPr>
      <w:rPr>
        <w:rFonts w:hint="default"/>
      </w:rPr>
    </w:lvl>
    <w:lvl w:ilvl="5" w:tplc="350A1516">
      <w:numFmt w:val="bullet"/>
      <w:lvlText w:val="•"/>
      <w:lvlJc w:val="left"/>
      <w:pPr>
        <w:ind w:left="3895" w:hanging="219"/>
      </w:pPr>
      <w:rPr>
        <w:rFonts w:hint="default"/>
      </w:rPr>
    </w:lvl>
    <w:lvl w:ilvl="6" w:tplc="6482671A">
      <w:numFmt w:val="bullet"/>
      <w:lvlText w:val="•"/>
      <w:lvlJc w:val="left"/>
      <w:pPr>
        <w:ind w:left="4474" w:hanging="219"/>
      </w:pPr>
      <w:rPr>
        <w:rFonts w:hint="default"/>
      </w:rPr>
    </w:lvl>
    <w:lvl w:ilvl="7" w:tplc="A594C4BE">
      <w:numFmt w:val="bullet"/>
      <w:lvlText w:val="•"/>
      <w:lvlJc w:val="left"/>
      <w:pPr>
        <w:ind w:left="5053" w:hanging="219"/>
      </w:pPr>
      <w:rPr>
        <w:rFonts w:hint="default"/>
      </w:rPr>
    </w:lvl>
    <w:lvl w:ilvl="8" w:tplc="2B722C56">
      <w:numFmt w:val="bullet"/>
      <w:lvlText w:val="•"/>
      <w:lvlJc w:val="left"/>
      <w:pPr>
        <w:ind w:left="5632" w:hanging="219"/>
      </w:pPr>
      <w:rPr>
        <w:rFonts w:hint="default"/>
      </w:rPr>
    </w:lvl>
  </w:abstractNum>
  <w:abstractNum w:abstractNumId="5" w15:restartNumberingAfterBreak="0">
    <w:nsid w:val="07BA2B80"/>
    <w:multiLevelType w:val="hybridMultilevel"/>
    <w:tmpl w:val="11DEBF18"/>
    <w:lvl w:ilvl="0" w:tplc="71FE8E7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C478A9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FF02933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032F1E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B6464D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068CA9F6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16607C6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F90C95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87007B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6" w15:restartNumberingAfterBreak="0">
    <w:nsid w:val="0B322BE8"/>
    <w:multiLevelType w:val="hybridMultilevel"/>
    <w:tmpl w:val="1B863DEE"/>
    <w:lvl w:ilvl="0" w:tplc="2102CA0C">
      <w:start w:val="1"/>
      <w:numFmt w:val="decimal"/>
      <w:lvlText w:val="%1"/>
      <w:lvlJc w:val="left"/>
      <w:pPr>
        <w:ind w:left="1008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E47AA60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6298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C456C80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00A66F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68119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1B6A98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1DA634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ECB2EB9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7" w15:restartNumberingAfterBreak="0">
    <w:nsid w:val="113A0EB9"/>
    <w:multiLevelType w:val="hybridMultilevel"/>
    <w:tmpl w:val="23144018"/>
    <w:lvl w:ilvl="0" w:tplc="4802D7AA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4CC6B3F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FCB2068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9B2B09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16E8E2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CA98C9C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5224AE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C6ED23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A5E495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8" w15:restartNumberingAfterBreak="0">
    <w:nsid w:val="15C443CE"/>
    <w:multiLevelType w:val="hybridMultilevel"/>
    <w:tmpl w:val="F5C8B91E"/>
    <w:lvl w:ilvl="0" w:tplc="68364B58">
      <w:start w:val="1"/>
      <w:numFmt w:val="lowerLetter"/>
      <w:lvlText w:val="%1)"/>
      <w:lvlJc w:val="left"/>
      <w:pPr>
        <w:ind w:left="308" w:hanging="195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C7C0CB3E">
      <w:start w:val="1"/>
      <w:numFmt w:val="decimal"/>
      <w:lvlText w:val="%2."/>
      <w:lvlJc w:val="left"/>
      <w:pPr>
        <w:ind w:left="440" w:hanging="193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9B06A224">
      <w:numFmt w:val="bullet"/>
      <w:lvlText w:val="•"/>
      <w:lvlJc w:val="left"/>
      <w:pPr>
        <w:ind w:left="3180" w:hanging="193"/>
      </w:pPr>
      <w:rPr>
        <w:rFonts w:hint="default"/>
      </w:rPr>
    </w:lvl>
    <w:lvl w:ilvl="3" w:tplc="BEC8B2CC">
      <w:numFmt w:val="bullet"/>
      <w:lvlText w:val="•"/>
      <w:lvlJc w:val="left"/>
      <w:pPr>
        <w:ind w:left="3601" w:hanging="193"/>
      </w:pPr>
      <w:rPr>
        <w:rFonts w:hint="default"/>
      </w:rPr>
    </w:lvl>
    <w:lvl w:ilvl="4" w:tplc="B938151A">
      <w:numFmt w:val="bullet"/>
      <w:lvlText w:val="•"/>
      <w:lvlJc w:val="left"/>
      <w:pPr>
        <w:ind w:left="4022" w:hanging="193"/>
      </w:pPr>
      <w:rPr>
        <w:rFonts w:hint="default"/>
      </w:rPr>
    </w:lvl>
    <w:lvl w:ilvl="5" w:tplc="074E77B8">
      <w:numFmt w:val="bullet"/>
      <w:lvlText w:val="•"/>
      <w:lvlJc w:val="left"/>
      <w:pPr>
        <w:ind w:left="4444" w:hanging="193"/>
      </w:pPr>
      <w:rPr>
        <w:rFonts w:hint="default"/>
      </w:rPr>
    </w:lvl>
    <w:lvl w:ilvl="6" w:tplc="378675E8">
      <w:numFmt w:val="bullet"/>
      <w:lvlText w:val="•"/>
      <w:lvlJc w:val="left"/>
      <w:pPr>
        <w:ind w:left="4865" w:hanging="193"/>
      </w:pPr>
      <w:rPr>
        <w:rFonts w:hint="default"/>
      </w:rPr>
    </w:lvl>
    <w:lvl w:ilvl="7" w:tplc="A2703700">
      <w:numFmt w:val="bullet"/>
      <w:lvlText w:val="•"/>
      <w:lvlJc w:val="left"/>
      <w:pPr>
        <w:ind w:left="5286" w:hanging="193"/>
      </w:pPr>
      <w:rPr>
        <w:rFonts w:hint="default"/>
      </w:rPr>
    </w:lvl>
    <w:lvl w:ilvl="8" w:tplc="7D4642A4">
      <w:numFmt w:val="bullet"/>
      <w:lvlText w:val="•"/>
      <w:lvlJc w:val="left"/>
      <w:pPr>
        <w:ind w:left="5708" w:hanging="193"/>
      </w:pPr>
      <w:rPr>
        <w:rFonts w:hint="default"/>
      </w:rPr>
    </w:lvl>
  </w:abstractNum>
  <w:abstractNum w:abstractNumId="9" w15:restartNumberingAfterBreak="0">
    <w:nsid w:val="165154A6"/>
    <w:multiLevelType w:val="hybridMultilevel"/>
    <w:tmpl w:val="3550BB28"/>
    <w:lvl w:ilvl="0" w:tplc="A2F0712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361A1330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849E03B2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05969F9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FD4CF5CA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CBFC1B7E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F33E178E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732090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C5CE137A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167538DA"/>
    <w:multiLevelType w:val="hybridMultilevel"/>
    <w:tmpl w:val="A10CF3A8"/>
    <w:lvl w:ilvl="0" w:tplc="10CCB124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3E4C47F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006845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98A049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75C587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276271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6E20A6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D01D2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B44D6A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0F04038"/>
    <w:multiLevelType w:val="hybridMultilevel"/>
    <w:tmpl w:val="E0B081E8"/>
    <w:lvl w:ilvl="0" w:tplc="425423B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695EB006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7EB6921A">
      <w:numFmt w:val="bullet"/>
      <w:lvlText w:val="•"/>
      <w:lvlJc w:val="left"/>
      <w:pPr>
        <w:ind w:left="1580" w:hanging="567"/>
      </w:pPr>
      <w:rPr>
        <w:rFonts w:hint="default"/>
      </w:rPr>
    </w:lvl>
    <w:lvl w:ilvl="3" w:tplc="585C5AB0">
      <w:numFmt w:val="bullet"/>
      <w:lvlText w:val="•"/>
      <w:lvlJc w:val="left"/>
      <w:pPr>
        <w:ind w:left="2201" w:hanging="567"/>
      </w:pPr>
      <w:rPr>
        <w:rFonts w:hint="default"/>
      </w:rPr>
    </w:lvl>
    <w:lvl w:ilvl="4" w:tplc="823A771E">
      <w:numFmt w:val="bullet"/>
      <w:lvlText w:val="•"/>
      <w:lvlJc w:val="left"/>
      <w:pPr>
        <w:ind w:left="2822" w:hanging="567"/>
      </w:pPr>
      <w:rPr>
        <w:rFonts w:hint="default"/>
      </w:rPr>
    </w:lvl>
    <w:lvl w:ilvl="5" w:tplc="13C6033A">
      <w:numFmt w:val="bullet"/>
      <w:lvlText w:val="•"/>
      <w:lvlJc w:val="left"/>
      <w:pPr>
        <w:ind w:left="3444" w:hanging="567"/>
      </w:pPr>
      <w:rPr>
        <w:rFonts w:hint="default"/>
      </w:rPr>
    </w:lvl>
    <w:lvl w:ilvl="6" w:tplc="357E9692">
      <w:numFmt w:val="bullet"/>
      <w:lvlText w:val="•"/>
      <w:lvlJc w:val="left"/>
      <w:pPr>
        <w:ind w:left="4065" w:hanging="567"/>
      </w:pPr>
      <w:rPr>
        <w:rFonts w:hint="default"/>
      </w:rPr>
    </w:lvl>
    <w:lvl w:ilvl="7" w:tplc="DE2E0A0E">
      <w:numFmt w:val="bullet"/>
      <w:lvlText w:val="•"/>
      <w:lvlJc w:val="left"/>
      <w:pPr>
        <w:ind w:left="4686" w:hanging="567"/>
      </w:pPr>
      <w:rPr>
        <w:rFonts w:hint="default"/>
      </w:rPr>
    </w:lvl>
    <w:lvl w:ilvl="8" w:tplc="005AD498">
      <w:numFmt w:val="bullet"/>
      <w:lvlText w:val="•"/>
      <w:lvlJc w:val="left"/>
      <w:pPr>
        <w:ind w:left="5308" w:hanging="567"/>
      </w:pPr>
      <w:rPr>
        <w:rFonts w:hint="default"/>
      </w:rPr>
    </w:lvl>
  </w:abstractNum>
  <w:abstractNum w:abstractNumId="12" w15:restartNumberingAfterBreak="0">
    <w:nsid w:val="24BF6C87"/>
    <w:multiLevelType w:val="hybridMultilevel"/>
    <w:tmpl w:val="9A16A38E"/>
    <w:lvl w:ilvl="0" w:tplc="0EDC76DE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B1709F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D4E962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03E00B5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D1C64F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9D0007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E1A329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51C4D5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C222EC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3" w15:restartNumberingAfterBreak="0">
    <w:nsid w:val="24CF4D87"/>
    <w:multiLevelType w:val="hybridMultilevel"/>
    <w:tmpl w:val="E8F482FA"/>
    <w:lvl w:ilvl="0" w:tplc="4E523052">
      <w:numFmt w:val="bullet"/>
      <w:lvlText w:val="–"/>
      <w:lvlJc w:val="left"/>
      <w:pPr>
        <w:ind w:left="1573" w:hanging="567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2BC693D2">
      <w:numFmt w:val="bullet"/>
      <w:lvlText w:val="–"/>
      <w:lvlJc w:val="left"/>
      <w:pPr>
        <w:ind w:left="1574" w:hanging="164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5D32D1F0">
      <w:numFmt w:val="bullet"/>
      <w:lvlText w:val="•"/>
      <w:lvlJc w:val="left"/>
      <w:pPr>
        <w:ind w:left="2622" w:hanging="164"/>
      </w:pPr>
      <w:rPr>
        <w:rFonts w:hint="default"/>
      </w:rPr>
    </w:lvl>
    <w:lvl w:ilvl="3" w:tplc="80B63D2A">
      <w:numFmt w:val="bullet"/>
      <w:lvlText w:val="•"/>
      <w:lvlJc w:val="left"/>
      <w:pPr>
        <w:ind w:left="3143" w:hanging="164"/>
      </w:pPr>
      <w:rPr>
        <w:rFonts w:hint="default"/>
      </w:rPr>
    </w:lvl>
    <w:lvl w:ilvl="4" w:tplc="C57496E2">
      <w:numFmt w:val="bullet"/>
      <w:lvlText w:val="•"/>
      <w:lvlJc w:val="left"/>
      <w:pPr>
        <w:ind w:left="3664" w:hanging="164"/>
      </w:pPr>
      <w:rPr>
        <w:rFonts w:hint="default"/>
      </w:rPr>
    </w:lvl>
    <w:lvl w:ilvl="5" w:tplc="EA02EFCA">
      <w:numFmt w:val="bullet"/>
      <w:lvlText w:val="•"/>
      <w:lvlJc w:val="left"/>
      <w:pPr>
        <w:ind w:left="4185" w:hanging="164"/>
      </w:pPr>
      <w:rPr>
        <w:rFonts w:hint="default"/>
      </w:rPr>
    </w:lvl>
    <w:lvl w:ilvl="6" w:tplc="AE045150">
      <w:numFmt w:val="bullet"/>
      <w:lvlText w:val="•"/>
      <w:lvlJc w:val="left"/>
      <w:pPr>
        <w:ind w:left="4706" w:hanging="164"/>
      </w:pPr>
      <w:rPr>
        <w:rFonts w:hint="default"/>
      </w:rPr>
    </w:lvl>
    <w:lvl w:ilvl="7" w:tplc="C1C668E8">
      <w:numFmt w:val="bullet"/>
      <w:lvlText w:val="•"/>
      <w:lvlJc w:val="left"/>
      <w:pPr>
        <w:ind w:left="5227" w:hanging="164"/>
      </w:pPr>
      <w:rPr>
        <w:rFonts w:hint="default"/>
      </w:rPr>
    </w:lvl>
    <w:lvl w:ilvl="8" w:tplc="18A246E8">
      <w:numFmt w:val="bullet"/>
      <w:lvlText w:val="•"/>
      <w:lvlJc w:val="left"/>
      <w:pPr>
        <w:ind w:left="5748" w:hanging="164"/>
      </w:pPr>
      <w:rPr>
        <w:rFonts w:hint="default"/>
      </w:rPr>
    </w:lvl>
  </w:abstractNum>
  <w:abstractNum w:abstractNumId="14" w15:restartNumberingAfterBreak="0">
    <w:nsid w:val="25A27F5B"/>
    <w:multiLevelType w:val="hybridMultilevel"/>
    <w:tmpl w:val="3FF85CB0"/>
    <w:lvl w:ilvl="0" w:tplc="488A60F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5638FD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B20C5C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2AC67B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C5ACB1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BA4A0A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12AC4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EE12D75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DEA87D4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26900E83"/>
    <w:multiLevelType w:val="hybridMultilevel"/>
    <w:tmpl w:val="F81E36DC"/>
    <w:lvl w:ilvl="0" w:tplc="0F64C12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A39AFB6C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4AE96DA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C544606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BAC00E82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EF9011C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6E7E46C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C1D0B936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C132557A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6" w15:restartNumberingAfterBreak="0">
    <w:nsid w:val="27314804"/>
    <w:multiLevelType w:val="hybridMultilevel"/>
    <w:tmpl w:val="F75ABFA4"/>
    <w:lvl w:ilvl="0" w:tplc="890C14D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ED0439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3BE571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10A99B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C7C8FE6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122714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C28F0C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DB8CAD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4C445E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7" w15:restartNumberingAfterBreak="0">
    <w:nsid w:val="2B075A99"/>
    <w:multiLevelType w:val="hybridMultilevel"/>
    <w:tmpl w:val="D8803764"/>
    <w:lvl w:ilvl="0" w:tplc="6546ACA4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983CB44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85CFE4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562EC8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924E5D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9CA6C8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FBA449C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B3679D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60D6781E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8" w15:restartNumberingAfterBreak="0">
    <w:nsid w:val="2E082635"/>
    <w:multiLevelType w:val="hybridMultilevel"/>
    <w:tmpl w:val="FA5E9298"/>
    <w:lvl w:ilvl="0" w:tplc="6406AA3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3AD8CD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A0E1AB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3D02F2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169A563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02E8F32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C87830EC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7AB13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5BA00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9" w15:restartNumberingAfterBreak="0">
    <w:nsid w:val="2E856672"/>
    <w:multiLevelType w:val="hybridMultilevel"/>
    <w:tmpl w:val="C7CA0F1C"/>
    <w:lvl w:ilvl="0" w:tplc="010455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1C4ABE6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85A20C4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4EB03C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276AAB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930C19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66A1C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D38E6F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EF4885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0" w15:restartNumberingAfterBreak="0">
    <w:nsid w:val="31530AD2"/>
    <w:multiLevelType w:val="hybridMultilevel"/>
    <w:tmpl w:val="8BDE7030"/>
    <w:lvl w:ilvl="0" w:tplc="7152F6B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1" w:tplc="48043E2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1DA227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680037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AE25E1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4FCD7C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482789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F2B0083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D180E7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1" w15:restartNumberingAfterBreak="0">
    <w:nsid w:val="32047E11"/>
    <w:multiLevelType w:val="hybridMultilevel"/>
    <w:tmpl w:val="63AE6F02"/>
    <w:lvl w:ilvl="0" w:tplc="0BE83C4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BD6427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E5EEEE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CF2E8F3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3949B4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E019A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2A4CF3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FFF01E5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8F03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2" w15:restartNumberingAfterBreak="0">
    <w:nsid w:val="37090568"/>
    <w:multiLevelType w:val="hybridMultilevel"/>
    <w:tmpl w:val="214A6088"/>
    <w:lvl w:ilvl="0" w:tplc="94C487E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55DE8B9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5523F5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E9835BE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3020F3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692F61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4883D8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E904C0A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58E0D9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3" w15:restartNumberingAfterBreak="0">
    <w:nsid w:val="38FE1893"/>
    <w:multiLevelType w:val="hybridMultilevel"/>
    <w:tmpl w:val="CB8894FA"/>
    <w:lvl w:ilvl="0" w:tplc="BBBA3DF0">
      <w:start w:val="1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9CD2AF32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A0F8E336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11FC5F0A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5F2818A0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03ECBE9E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67441038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723271A4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3A66D7E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24" w15:restartNumberingAfterBreak="0">
    <w:nsid w:val="3C6A695C"/>
    <w:multiLevelType w:val="hybridMultilevel"/>
    <w:tmpl w:val="97F404EC"/>
    <w:lvl w:ilvl="0" w:tplc="4FAC0E6E">
      <w:start w:val="4"/>
      <w:numFmt w:val="upperRoman"/>
      <w:lvlText w:val="%1)"/>
      <w:lvlJc w:val="left"/>
      <w:pPr>
        <w:ind w:left="113" w:hanging="318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E12CDBFE">
      <w:start w:val="1"/>
      <w:numFmt w:val="decimal"/>
      <w:lvlText w:val="%2)"/>
      <w:lvlJc w:val="left"/>
      <w:pPr>
        <w:ind w:left="1574" w:hanging="231"/>
      </w:pPr>
      <w:rPr>
        <w:rFonts w:ascii="Adobe Garamond Pro" w:eastAsia="Adobe Garamond Pro" w:hAnsi="Adobe Garamond Pro" w:cs="Adobe Garamond Pro" w:hint="default"/>
        <w:i/>
        <w:color w:val="231F20"/>
        <w:spacing w:val="0"/>
        <w:w w:val="100"/>
        <w:sz w:val="20"/>
        <w:szCs w:val="20"/>
      </w:rPr>
    </w:lvl>
    <w:lvl w:ilvl="2" w:tplc="30F6AB5C"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87D21E0A">
      <w:numFmt w:val="bullet"/>
      <w:lvlText w:val="•"/>
      <w:lvlJc w:val="left"/>
      <w:pPr>
        <w:ind w:left="2684" w:hanging="231"/>
      </w:pPr>
      <w:rPr>
        <w:rFonts w:hint="default"/>
      </w:rPr>
    </w:lvl>
    <w:lvl w:ilvl="4" w:tplc="E91ED69C">
      <w:numFmt w:val="bullet"/>
      <w:lvlText w:val="•"/>
      <w:lvlJc w:val="left"/>
      <w:pPr>
        <w:ind w:left="3236" w:hanging="231"/>
      </w:pPr>
      <w:rPr>
        <w:rFonts w:hint="default"/>
      </w:rPr>
    </w:lvl>
    <w:lvl w:ilvl="5" w:tplc="B0E856F4">
      <w:numFmt w:val="bullet"/>
      <w:lvlText w:val="•"/>
      <w:lvlJc w:val="left"/>
      <w:pPr>
        <w:ind w:left="3789" w:hanging="231"/>
      </w:pPr>
      <w:rPr>
        <w:rFonts w:hint="default"/>
      </w:rPr>
    </w:lvl>
    <w:lvl w:ilvl="6" w:tplc="2BB66E04">
      <w:numFmt w:val="bullet"/>
      <w:lvlText w:val="•"/>
      <w:lvlJc w:val="left"/>
      <w:pPr>
        <w:ind w:left="4341" w:hanging="231"/>
      </w:pPr>
      <w:rPr>
        <w:rFonts w:hint="default"/>
      </w:rPr>
    </w:lvl>
    <w:lvl w:ilvl="7" w:tplc="F46459AC">
      <w:numFmt w:val="bullet"/>
      <w:lvlText w:val="•"/>
      <w:lvlJc w:val="left"/>
      <w:pPr>
        <w:ind w:left="4893" w:hanging="231"/>
      </w:pPr>
      <w:rPr>
        <w:rFonts w:hint="default"/>
      </w:rPr>
    </w:lvl>
    <w:lvl w:ilvl="8" w:tplc="AD24EBB6">
      <w:numFmt w:val="bullet"/>
      <w:lvlText w:val="•"/>
      <w:lvlJc w:val="left"/>
      <w:pPr>
        <w:ind w:left="5446" w:hanging="231"/>
      </w:pPr>
      <w:rPr>
        <w:rFonts w:hint="default"/>
      </w:rPr>
    </w:lvl>
  </w:abstractNum>
  <w:abstractNum w:abstractNumId="25" w15:restartNumberingAfterBreak="0">
    <w:nsid w:val="3CCA4EBF"/>
    <w:multiLevelType w:val="hybridMultilevel"/>
    <w:tmpl w:val="6EEE3D4A"/>
    <w:lvl w:ilvl="0" w:tplc="A686D4E2">
      <w:start w:val="9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7092FA60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02A869BA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FAEFD24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89EDBA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3652690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8C202CEA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636EF1B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886E404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6" w15:restartNumberingAfterBreak="0">
    <w:nsid w:val="3ECD1116"/>
    <w:multiLevelType w:val="multilevel"/>
    <w:tmpl w:val="3064BFD8"/>
    <w:lvl w:ilvl="0">
      <w:start w:val="1"/>
      <w:numFmt w:val="decimal"/>
      <w:lvlText w:val="%1"/>
      <w:lvlJc w:val="left"/>
      <w:pPr>
        <w:ind w:left="244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2"/>
        <w:w w:val="100"/>
        <w:sz w:val="40"/>
        <w:szCs w:val="40"/>
      </w:rPr>
    </w:lvl>
    <w:lvl w:ilvl="2">
      <w:numFmt w:val="bullet"/>
      <w:lvlText w:val="•"/>
      <w:lvlJc w:val="left"/>
      <w:pPr>
        <w:ind w:left="3310" w:hanging="720"/>
      </w:pPr>
      <w:rPr>
        <w:rFonts w:hint="default"/>
      </w:rPr>
    </w:lvl>
    <w:lvl w:ilvl="3">
      <w:numFmt w:val="bullet"/>
      <w:lvlText w:val="•"/>
      <w:lvlJc w:val="left"/>
      <w:pPr>
        <w:ind w:left="3745" w:hanging="720"/>
      </w:pPr>
      <w:rPr>
        <w:rFonts w:hint="default"/>
      </w:rPr>
    </w:lvl>
    <w:lvl w:ilvl="4">
      <w:numFmt w:val="bullet"/>
      <w:lvlText w:val="•"/>
      <w:lvlJc w:val="left"/>
      <w:pPr>
        <w:ind w:left="4180" w:hanging="720"/>
      </w:pPr>
      <w:rPr>
        <w:rFonts w:hint="default"/>
      </w:rPr>
    </w:lvl>
    <w:lvl w:ilvl="5">
      <w:numFmt w:val="bullet"/>
      <w:lvlText w:val="•"/>
      <w:lvlJc w:val="left"/>
      <w:pPr>
        <w:ind w:left="4615" w:hanging="720"/>
      </w:pPr>
      <w:rPr>
        <w:rFonts w:hint="default"/>
      </w:rPr>
    </w:lvl>
    <w:lvl w:ilvl="6">
      <w:numFmt w:val="bullet"/>
      <w:lvlText w:val="•"/>
      <w:lvlJc w:val="left"/>
      <w:pPr>
        <w:ind w:left="5050" w:hanging="720"/>
      </w:pPr>
      <w:rPr>
        <w:rFonts w:hint="default"/>
      </w:rPr>
    </w:lvl>
    <w:lvl w:ilvl="7">
      <w:numFmt w:val="bullet"/>
      <w:lvlText w:val="•"/>
      <w:lvlJc w:val="left"/>
      <w:pPr>
        <w:ind w:left="5485" w:hanging="720"/>
      </w:pPr>
      <w:rPr>
        <w:rFonts w:hint="default"/>
      </w:rPr>
    </w:lvl>
    <w:lvl w:ilvl="8">
      <w:numFmt w:val="bullet"/>
      <w:lvlText w:val="•"/>
      <w:lvlJc w:val="left"/>
      <w:pPr>
        <w:ind w:left="5920" w:hanging="720"/>
      </w:pPr>
      <w:rPr>
        <w:rFonts w:hint="default"/>
      </w:rPr>
    </w:lvl>
  </w:abstractNum>
  <w:abstractNum w:abstractNumId="27" w15:restartNumberingAfterBreak="0">
    <w:nsid w:val="40B94CE3"/>
    <w:multiLevelType w:val="hybridMultilevel"/>
    <w:tmpl w:val="E64EDC6C"/>
    <w:lvl w:ilvl="0" w:tplc="C808931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473C5990">
      <w:numFmt w:val="bullet"/>
      <w:lvlText w:val="•"/>
      <w:lvlJc w:val="left"/>
      <w:pPr>
        <w:ind w:left="1240" w:hanging="567"/>
      </w:pPr>
      <w:rPr>
        <w:rFonts w:hint="default"/>
      </w:rPr>
    </w:lvl>
    <w:lvl w:ilvl="2" w:tplc="754681AE">
      <w:numFmt w:val="bullet"/>
      <w:lvlText w:val="•"/>
      <w:lvlJc w:val="left"/>
      <w:pPr>
        <w:ind w:left="1580" w:hanging="567"/>
      </w:pPr>
      <w:rPr>
        <w:rFonts w:hint="default"/>
      </w:rPr>
    </w:lvl>
    <w:lvl w:ilvl="3" w:tplc="8B18B89A">
      <w:numFmt w:val="bullet"/>
      <w:lvlText w:val="•"/>
      <w:lvlJc w:val="left"/>
      <w:pPr>
        <w:ind w:left="2201" w:hanging="567"/>
      </w:pPr>
      <w:rPr>
        <w:rFonts w:hint="default"/>
      </w:rPr>
    </w:lvl>
    <w:lvl w:ilvl="4" w:tplc="5B4A7C4A">
      <w:numFmt w:val="bullet"/>
      <w:lvlText w:val="•"/>
      <w:lvlJc w:val="left"/>
      <w:pPr>
        <w:ind w:left="2822" w:hanging="567"/>
      </w:pPr>
      <w:rPr>
        <w:rFonts w:hint="default"/>
      </w:rPr>
    </w:lvl>
    <w:lvl w:ilvl="5" w:tplc="B0B23E18">
      <w:numFmt w:val="bullet"/>
      <w:lvlText w:val="•"/>
      <w:lvlJc w:val="left"/>
      <w:pPr>
        <w:ind w:left="3444" w:hanging="567"/>
      </w:pPr>
      <w:rPr>
        <w:rFonts w:hint="default"/>
      </w:rPr>
    </w:lvl>
    <w:lvl w:ilvl="6" w:tplc="94087734">
      <w:numFmt w:val="bullet"/>
      <w:lvlText w:val="•"/>
      <w:lvlJc w:val="left"/>
      <w:pPr>
        <w:ind w:left="4065" w:hanging="567"/>
      </w:pPr>
      <w:rPr>
        <w:rFonts w:hint="default"/>
      </w:rPr>
    </w:lvl>
    <w:lvl w:ilvl="7" w:tplc="8BD29050">
      <w:numFmt w:val="bullet"/>
      <w:lvlText w:val="•"/>
      <w:lvlJc w:val="left"/>
      <w:pPr>
        <w:ind w:left="4686" w:hanging="567"/>
      </w:pPr>
      <w:rPr>
        <w:rFonts w:hint="default"/>
      </w:rPr>
    </w:lvl>
    <w:lvl w:ilvl="8" w:tplc="D320097E">
      <w:numFmt w:val="bullet"/>
      <w:lvlText w:val="•"/>
      <w:lvlJc w:val="left"/>
      <w:pPr>
        <w:ind w:left="5308" w:hanging="567"/>
      </w:pPr>
      <w:rPr>
        <w:rFonts w:hint="default"/>
      </w:rPr>
    </w:lvl>
  </w:abstractNum>
  <w:abstractNum w:abstractNumId="28" w15:restartNumberingAfterBreak="0">
    <w:nsid w:val="4193723B"/>
    <w:multiLevelType w:val="hybridMultilevel"/>
    <w:tmpl w:val="09B22E30"/>
    <w:lvl w:ilvl="0" w:tplc="61603B2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154AFD4A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980A2212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7032BC22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E5D24AA4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F09881A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D3E30B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74BE198A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2D08F5EC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29" w15:restartNumberingAfterBreak="0">
    <w:nsid w:val="44262578"/>
    <w:multiLevelType w:val="hybridMultilevel"/>
    <w:tmpl w:val="6D527848"/>
    <w:lvl w:ilvl="0" w:tplc="BF8E599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53347B9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EB42A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674FD6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DD29F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E2A5B9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F860C9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10AA52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AC08A2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454813AF"/>
    <w:multiLevelType w:val="hybridMultilevel"/>
    <w:tmpl w:val="A04E4600"/>
    <w:lvl w:ilvl="0" w:tplc="005C0666">
      <w:start w:val="6"/>
      <w:numFmt w:val="lowerLetter"/>
      <w:lvlText w:val="%1)"/>
      <w:lvlJc w:val="left"/>
      <w:pPr>
        <w:ind w:left="307" w:hanging="194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B15497AA">
      <w:numFmt w:val="bullet"/>
      <w:lvlText w:val="•"/>
      <w:lvlJc w:val="left"/>
      <w:pPr>
        <w:ind w:left="949" w:hanging="194"/>
      </w:pPr>
      <w:rPr>
        <w:rFonts w:hint="default"/>
      </w:rPr>
    </w:lvl>
    <w:lvl w:ilvl="2" w:tplc="C6763BA0">
      <w:numFmt w:val="bullet"/>
      <w:lvlText w:val="•"/>
      <w:lvlJc w:val="left"/>
      <w:pPr>
        <w:ind w:left="1598" w:hanging="194"/>
      </w:pPr>
      <w:rPr>
        <w:rFonts w:hint="default"/>
      </w:rPr>
    </w:lvl>
    <w:lvl w:ilvl="3" w:tplc="E384E988">
      <w:numFmt w:val="bullet"/>
      <w:lvlText w:val="•"/>
      <w:lvlJc w:val="left"/>
      <w:pPr>
        <w:ind w:left="2247" w:hanging="194"/>
      </w:pPr>
      <w:rPr>
        <w:rFonts w:hint="default"/>
      </w:rPr>
    </w:lvl>
    <w:lvl w:ilvl="4" w:tplc="8E668AB0">
      <w:numFmt w:val="bullet"/>
      <w:lvlText w:val="•"/>
      <w:lvlJc w:val="left"/>
      <w:pPr>
        <w:ind w:left="2896" w:hanging="194"/>
      </w:pPr>
      <w:rPr>
        <w:rFonts w:hint="default"/>
      </w:rPr>
    </w:lvl>
    <w:lvl w:ilvl="5" w:tplc="E502385E">
      <w:numFmt w:val="bullet"/>
      <w:lvlText w:val="•"/>
      <w:lvlJc w:val="left"/>
      <w:pPr>
        <w:ind w:left="3545" w:hanging="194"/>
      </w:pPr>
      <w:rPr>
        <w:rFonts w:hint="default"/>
      </w:rPr>
    </w:lvl>
    <w:lvl w:ilvl="6" w:tplc="C50602D8">
      <w:numFmt w:val="bullet"/>
      <w:lvlText w:val="•"/>
      <w:lvlJc w:val="left"/>
      <w:pPr>
        <w:ind w:left="4194" w:hanging="194"/>
      </w:pPr>
      <w:rPr>
        <w:rFonts w:hint="default"/>
      </w:rPr>
    </w:lvl>
    <w:lvl w:ilvl="7" w:tplc="6C50A63E">
      <w:numFmt w:val="bullet"/>
      <w:lvlText w:val="•"/>
      <w:lvlJc w:val="left"/>
      <w:pPr>
        <w:ind w:left="4843" w:hanging="194"/>
      </w:pPr>
      <w:rPr>
        <w:rFonts w:hint="default"/>
      </w:rPr>
    </w:lvl>
    <w:lvl w:ilvl="8" w:tplc="42701846">
      <w:numFmt w:val="bullet"/>
      <w:lvlText w:val="•"/>
      <w:lvlJc w:val="left"/>
      <w:pPr>
        <w:ind w:left="5492" w:hanging="194"/>
      </w:pPr>
      <w:rPr>
        <w:rFonts w:hint="default"/>
      </w:rPr>
    </w:lvl>
  </w:abstractNum>
  <w:abstractNum w:abstractNumId="31" w15:restartNumberingAfterBreak="0">
    <w:nsid w:val="456E59F9"/>
    <w:multiLevelType w:val="hybridMultilevel"/>
    <w:tmpl w:val="F59608B2"/>
    <w:lvl w:ilvl="0" w:tplc="0A3CF784">
      <w:start w:val="1"/>
      <w:numFmt w:val="lowerLetter"/>
      <w:lvlText w:val="%1)"/>
      <w:lvlJc w:val="left"/>
      <w:pPr>
        <w:ind w:left="113" w:hanging="185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2347ACC">
      <w:numFmt w:val="bullet"/>
      <w:lvlText w:val="•"/>
      <w:lvlJc w:val="left"/>
      <w:pPr>
        <w:ind w:left="787" w:hanging="185"/>
      </w:pPr>
      <w:rPr>
        <w:rFonts w:hint="default"/>
      </w:rPr>
    </w:lvl>
    <w:lvl w:ilvl="2" w:tplc="652257B6">
      <w:numFmt w:val="bullet"/>
      <w:lvlText w:val="•"/>
      <w:lvlJc w:val="left"/>
      <w:pPr>
        <w:ind w:left="1454" w:hanging="185"/>
      </w:pPr>
      <w:rPr>
        <w:rFonts w:hint="default"/>
      </w:rPr>
    </w:lvl>
    <w:lvl w:ilvl="3" w:tplc="4D7CDCEC">
      <w:numFmt w:val="bullet"/>
      <w:lvlText w:val="•"/>
      <w:lvlJc w:val="left"/>
      <w:pPr>
        <w:ind w:left="2121" w:hanging="185"/>
      </w:pPr>
      <w:rPr>
        <w:rFonts w:hint="default"/>
      </w:rPr>
    </w:lvl>
    <w:lvl w:ilvl="4" w:tplc="EC8A02EA">
      <w:numFmt w:val="bullet"/>
      <w:lvlText w:val="•"/>
      <w:lvlJc w:val="left"/>
      <w:pPr>
        <w:ind w:left="2788" w:hanging="185"/>
      </w:pPr>
      <w:rPr>
        <w:rFonts w:hint="default"/>
      </w:rPr>
    </w:lvl>
    <w:lvl w:ilvl="5" w:tplc="3C1E9352">
      <w:numFmt w:val="bullet"/>
      <w:lvlText w:val="•"/>
      <w:lvlJc w:val="left"/>
      <w:pPr>
        <w:ind w:left="3455" w:hanging="185"/>
      </w:pPr>
      <w:rPr>
        <w:rFonts w:hint="default"/>
      </w:rPr>
    </w:lvl>
    <w:lvl w:ilvl="6" w:tplc="4766A296">
      <w:numFmt w:val="bullet"/>
      <w:lvlText w:val="•"/>
      <w:lvlJc w:val="left"/>
      <w:pPr>
        <w:ind w:left="4122" w:hanging="185"/>
      </w:pPr>
      <w:rPr>
        <w:rFonts w:hint="default"/>
      </w:rPr>
    </w:lvl>
    <w:lvl w:ilvl="7" w:tplc="D4B26F4E">
      <w:numFmt w:val="bullet"/>
      <w:lvlText w:val="•"/>
      <w:lvlJc w:val="left"/>
      <w:pPr>
        <w:ind w:left="4789" w:hanging="185"/>
      </w:pPr>
      <w:rPr>
        <w:rFonts w:hint="default"/>
      </w:rPr>
    </w:lvl>
    <w:lvl w:ilvl="8" w:tplc="844A80F4">
      <w:numFmt w:val="bullet"/>
      <w:lvlText w:val="•"/>
      <w:lvlJc w:val="left"/>
      <w:pPr>
        <w:ind w:left="5456" w:hanging="185"/>
      </w:pPr>
      <w:rPr>
        <w:rFonts w:hint="default"/>
      </w:rPr>
    </w:lvl>
  </w:abstractNum>
  <w:abstractNum w:abstractNumId="32" w15:restartNumberingAfterBreak="0">
    <w:nsid w:val="45CE29AC"/>
    <w:multiLevelType w:val="hybridMultilevel"/>
    <w:tmpl w:val="D584AEC2"/>
    <w:lvl w:ilvl="0" w:tplc="EB268F1C">
      <w:start w:val="1"/>
      <w:numFmt w:val="lowerLetter"/>
      <w:lvlText w:val="%1)"/>
      <w:lvlJc w:val="left"/>
      <w:pPr>
        <w:ind w:left="680" w:hanging="195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C16E0BCC">
      <w:numFmt w:val="bullet"/>
      <w:lvlText w:val="•"/>
      <w:lvlJc w:val="left"/>
      <w:pPr>
        <w:ind w:left="1291" w:hanging="195"/>
      </w:pPr>
      <w:rPr>
        <w:rFonts w:hint="default"/>
      </w:rPr>
    </w:lvl>
    <w:lvl w:ilvl="2" w:tplc="D152C306">
      <w:numFmt w:val="bullet"/>
      <w:lvlText w:val="•"/>
      <w:lvlJc w:val="left"/>
      <w:pPr>
        <w:ind w:left="1902" w:hanging="195"/>
      </w:pPr>
      <w:rPr>
        <w:rFonts w:hint="default"/>
      </w:rPr>
    </w:lvl>
    <w:lvl w:ilvl="3" w:tplc="3F040D86">
      <w:numFmt w:val="bullet"/>
      <w:lvlText w:val="•"/>
      <w:lvlJc w:val="left"/>
      <w:pPr>
        <w:ind w:left="2513" w:hanging="195"/>
      </w:pPr>
      <w:rPr>
        <w:rFonts w:hint="default"/>
      </w:rPr>
    </w:lvl>
    <w:lvl w:ilvl="4" w:tplc="1854C0EC">
      <w:numFmt w:val="bullet"/>
      <w:lvlText w:val="•"/>
      <w:lvlJc w:val="left"/>
      <w:pPr>
        <w:ind w:left="3124" w:hanging="195"/>
      </w:pPr>
      <w:rPr>
        <w:rFonts w:hint="default"/>
      </w:rPr>
    </w:lvl>
    <w:lvl w:ilvl="5" w:tplc="AB2C652A">
      <w:numFmt w:val="bullet"/>
      <w:lvlText w:val="•"/>
      <w:lvlJc w:val="left"/>
      <w:pPr>
        <w:ind w:left="3735" w:hanging="195"/>
      </w:pPr>
      <w:rPr>
        <w:rFonts w:hint="default"/>
      </w:rPr>
    </w:lvl>
    <w:lvl w:ilvl="6" w:tplc="7FD6B37C">
      <w:numFmt w:val="bullet"/>
      <w:lvlText w:val="•"/>
      <w:lvlJc w:val="left"/>
      <w:pPr>
        <w:ind w:left="4346" w:hanging="195"/>
      </w:pPr>
      <w:rPr>
        <w:rFonts w:hint="default"/>
      </w:rPr>
    </w:lvl>
    <w:lvl w:ilvl="7" w:tplc="21680DF6">
      <w:numFmt w:val="bullet"/>
      <w:lvlText w:val="•"/>
      <w:lvlJc w:val="left"/>
      <w:pPr>
        <w:ind w:left="4957" w:hanging="195"/>
      </w:pPr>
      <w:rPr>
        <w:rFonts w:hint="default"/>
      </w:rPr>
    </w:lvl>
    <w:lvl w:ilvl="8" w:tplc="E6468716">
      <w:numFmt w:val="bullet"/>
      <w:lvlText w:val="•"/>
      <w:lvlJc w:val="left"/>
      <w:pPr>
        <w:ind w:left="5568" w:hanging="195"/>
      </w:pPr>
      <w:rPr>
        <w:rFonts w:hint="default"/>
      </w:rPr>
    </w:lvl>
  </w:abstractNum>
  <w:abstractNum w:abstractNumId="33" w15:restartNumberingAfterBreak="0">
    <w:nsid w:val="4A722F06"/>
    <w:multiLevelType w:val="hybridMultilevel"/>
    <w:tmpl w:val="7038708E"/>
    <w:lvl w:ilvl="0" w:tplc="964A0C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C8AB49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D5EE3D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DB0993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85E601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FA2468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5FE803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A26CF4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45E560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50213931"/>
    <w:multiLevelType w:val="hybridMultilevel"/>
    <w:tmpl w:val="7FB0EBAC"/>
    <w:lvl w:ilvl="0" w:tplc="EE26BEF6">
      <w:numFmt w:val="bullet"/>
      <w:lvlText w:val="–"/>
      <w:lvlJc w:val="left"/>
      <w:pPr>
        <w:ind w:left="113" w:hanging="14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66C61CDC">
      <w:numFmt w:val="bullet"/>
      <w:lvlText w:val="•"/>
      <w:lvlJc w:val="left"/>
      <w:pPr>
        <w:ind w:left="440" w:hanging="144"/>
      </w:pPr>
      <w:rPr>
        <w:rFonts w:hint="default"/>
      </w:rPr>
    </w:lvl>
    <w:lvl w:ilvl="2" w:tplc="640EC99E">
      <w:numFmt w:val="bullet"/>
      <w:lvlText w:val="•"/>
      <w:lvlJc w:val="left"/>
      <w:pPr>
        <w:ind w:left="1119" w:hanging="144"/>
      </w:pPr>
      <w:rPr>
        <w:rFonts w:hint="default"/>
      </w:rPr>
    </w:lvl>
    <w:lvl w:ilvl="3" w:tplc="60F65B92">
      <w:numFmt w:val="bullet"/>
      <w:lvlText w:val="•"/>
      <w:lvlJc w:val="left"/>
      <w:pPr>
        <w:ind w:left="1797" w:hanging="144"/>
      </w:pPr>
      <w:rPr>
        <w:rFonts w:hint="default"/>
      </w:rPr>
    </w:lvl>
    <w:lvl w:ilvl="4" w:tplc="6B200ACC">
      <w:numFmt w:val="bullet"/>
      <w:lvlText w:val="•"/>
      <w:lvlJc w:val="left"/>
      <w:pPr>
        <w:ind w:left="2476" w:hanging="144"/>
      </w:pPr>
      <w:rPr>
        <w:rFonts w:hint="default"/>
      </w:rPr>
    </w:lvl>
    <w:lvl w:ilvl="5" w:tplc="9A5E97FC">
      <w:numFmt w:val="bullet"/>
      <w:lvlText w:val="•"/>
      <w:lvlJc w:val="left"/>
      <w:pPr>
        <w:ind w:left="3155" w:hanging="144"/>
      </w:pPr>
      <w:rPr>
        <w:rFonts w:hint="default"/>
      </w:rPr>
    </w:lvl>
    <w:lvl w:ilvl="6" w:tplc="12B86AAC">
      <w:numFmt w:val="bullet"/>
      <w:lvlText w:val="•"/>
      <w:lvlJc w:val="left"/>
      <w:pPr>
        <w:ind w:left="3834" w:hanging="144"/>
      </w:pPr>
      <w:rPr>
        <w:rFonts w:hint="default"/>
      </w:rPr>
    </w:lvl>
    <w:lvl w:ilvl="7" w:tplc="CED8E420">
      <w:numFmt w:val="bullet"/>
      <w:lvlText w:val="•"/>
      <w:lvlJc w:val="left"/>
      <w:pPr>
        <w:ind w:left="4513" w:hanging="144"/>
      </w:pPr>
      <w:rPr>
        <w:rFonts w:hint="default"/>
      </w:rPr>
    </w:lvl>
    <w:lvl w:ilvl="8" w:tplc="4726E6B4">
      <w:numFmt w:val="bullet"/>
      <w:lvlText w:val="•"/>
      <w:lvlJc w:val="left"/>
      <w:pPr>
        <w:ind w:left="5192" w:hanging="144"/>
      </w:pPr>
      <w:rPr>
        <w:rFonts w:hint="default"/>
      </w:rPr>
    </w:lvl>
  </w:abstractNum>
  <w:abstractNum w:abstractNumId="35" w15:restartNumberingAfterBreak="0">
    <w:nsid w:val="551E1F49"/>
    <w:multiLevelType w:val="hybridMultilevel"/>
    <w:tmpl w:val="F2F2B856"/>
    <w:lvl w:ilvl="0" w:tplc="33467AC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E6CA85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8744C8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402EB4D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430110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748705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E3B89E7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650007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16685C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6" w15:restartNumberingAfterBreak="0">
    <w:nsid w:val="55445D58"/>
    <w:multiLevelType w:val="hybridMultilevel"/>
    <w:tmpl w:val="9B52411A"/>
    <w:lvl w:ilvl="0" w:tplc="DF6A7E6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09D6BB1E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FB6E638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F35467DA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85B4E192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390E175C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94146A90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9BBACEBA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3C0AB504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37" w15:restartNumberingAfterBreak="0">
    <w:nsid w:val="594F719E"/>
    <w:multiLevelType w:val="hybridMultilevel"/>
    <w:tmpl w:val="014C1AE4"/>
    <w:lvl w:ilvl="0" w:tplc="20F47BB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68448D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D006B1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2DA8D0A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516A49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10F1C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20ACE4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776013C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A70397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8" w15:restartNumberingAfterBreak="0">
    <w:nsid w:val="5A0F487B"/>
    <w:multiLevelType w:val="hybridMultilevel"/>
    <w:tmpl w:val="CECAAAE4"/>
    <w:lvl w:ilvl="0" w:tplc="8ACA05E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9BFA54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24E854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019626F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13BEAC7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F7646406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925418D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B202FB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D1A02C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9" w15:restartNumberingAfterBreak="0">
    <w:nsid w:val="5BE66130"/>
    <w:multiLevelType w:val="hybridMultilevel"/>
    <w:tmpl w:val="97A4F31E"/>
    <w:lvl w:ilvl="0" w:tplc="5024095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0"/>
        <w:w w:val="100"/>
        <w:sz w:val="20"/>
        <w:szCs w:val="20"/>
      </w:rPr>
    </w:lvl>
    <w:lvl w:ilvl="1" w:tplc="AA200E3E">
      <w:start w:val="1"/>
      <w:numFmt w:val="lowerLetter"/>
      <w:lvlText w:val="%2)"/>
      <w:lvlJc w:val="left"/>
      <w:pPr>
        <w:ind w:left="680" w:hanging="177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2" w:tplc="D5A4963A">
      <w:numFmt w:val="bullet"/>
      <w:lvlText w:val="•"/>
      <w:lvlJc w:val="left"/>
      <w:pPr>
        <w:ind w:left="1616" w:hanging="177"/>
      </w:pPr>
      <w:rPr>
        <w:rFonts w:hint="default"/>
      </w:rPr>
    </w:lvl>
    <w:lvl w:ilvl="3" w:tplc="9A203680">
      <w:numFmt w:val="bullet"/>
      <w:lvlText w:val="•"/>
      <w:lvlJc w:val="left"/>
      <w:pPr>
        <w:ind w:left="2233" w:hanging="177"/>
      </w:pPr>
      <w:rPr>
        <w:rFonts w:hint="default"/>
      </w:rPr>
    </w:lvl>
    <w:lvl w:ilvl="4" w:tplc="1ABAB6B4">
      <w:numFmt w:val="bullet"/>
      <w:lvlText w:val="•"/>
      <w:lvlJc w:val="left"/>
      <w:pPr>
        <w:ind w:left="2850" w:hanging="177"/>
      </w:pPr>
      <w:rPr>
        <w:rFonts w:hint="default"/>
      </w:rPr>
    </w:lvl>
    <w:lvl w:ilvl="5" w:tplc="BB4A8AB2">
      <w:numFmt w:val="bullet"/>
      <w:lvlText w:val="•"/>
      <w:lvlJc w:val="left"/>
      <w:pPr>
        <w:ind w:left="3467" w:hanging="177"/>
      </w:pPr>
      <w:rPr>
        <w:rFonts w:hint="default"/>
      </w:rPr>
    </w:lvl>
    <w:lvl w:ilvl="6" w:tplc="61209F2E">
      <w:numFmt w:val="bullet"/>
      <w:lvlText w:val="•"/>
      <w:lvlJc w:val="left"/>
      <w:pPr>
        <w:ind w:left="4083" w:hanging="177"/>
      </w:pPr>
      <w:rPr>
        <w:rFonts w:hint="default"/>
      </w:rPr>
    </w:lvl>
    <w:lvl w:ilvl="7" w:tplc="28B883EE">
      <w:numFmt w:val="bullet"/>
      <w:lvlText w:val="•"/>
      <w:lvlJc w:val="left"/>
      <w:pPr>
        <w:ind w:left="4700" w:hanging="177"/>
      </w:pPr>
      <w:rPr>
        <w:rFonts w:hint="default"/>
      </w:rPr>
    </w:lvl>
    <w:lvl w:ilvl="8" w:tplc="A756296E">
      <w:numFmt w:val="bullet"/>
      <w:lvlText w:val="•"/>
      <w:lvlJc w:val="left"/>
      <w:pPr>
        <w:ind w:left="5317" w:hanging="177"/>
      </w:pPr>
      <w:rPr>
        <w:rFonts w:hint="default"/>
      </w:rPr>
    </w:lvl>
  </w:abstractNum>
  <w:abstractNum w:abstractNumId="40" w15:restartNumberingAfterBreak="0">
    <w:nsid w:val="5D0E3D9B"/>
    <w:multiLevelType w:val="hybridMultilevel"/>
    <w:tmpl w:val="3A30C86C"/>
    <w:lvl w:ilvl="0" w:tplc="7D1E724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5164001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172C5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8D6157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A9EA02D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CF4AA5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13E1DF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1E696A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3E8A9D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1" w15:restartNumberingAfterBreak="0">
    <w:nsid w:val="5E373427"/>
    <w:multiLevelType w:val="hybridMultilevel"/>
    <w:tmpl w:val="DBB680E6"/>
    <w:lvl w:ilvl="0" w:tplc="8988C64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63820FDE">
      <w:numFmt w:val="bullet"/>
      <w:lvlText w:val="–"/>
      <w:lvlJc w:val="left"/>
      <w:pPr>
        <w:ind w:left="1574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2" w:tplc="04744E4E">
      <w:numFmt w:val="bullet"/>
      <w:lvlText w:val="•"/>
      <w:lvlJc w:val="left"/>
      <w:pPr>
        <w:ind w:left="2159" w:hanging="567"/>
      </w:pPr>
      <w:rPr>
        <w:rFonts w:hint="default"/>
      </w:rPr>
    </w:lvl>
    <w:lvl w:ilvl="3" w:tplc="80468F3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792CEBA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7D46A6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27A2D81C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3D54545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DF9E52F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2" w15:restartNumberingAfterBreak="0">
    <w:nsid w:val="62371EAE"/>
    <w:multiLevelType w:val="hybridMultilevel"/>
    <w:tmpl w:val="3DD0DFFC"/>
    <w:lvl w:ilvl="0" w:tplc="5B1A6F10">
      <w:numFmt w:val="bullet"/>
      <w:lvlText w:val="–"/>
      <w:lvlJc w:val="left"/>
      <w:pPr>
        <w:ind w:left="1573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B5E9080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16422DB4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D9CCFB78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E1E48372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1F80C6E8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381AA3F8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07C21F46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1E62127E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43" w15:restartNumberingAfterBreak="0">
    <w:nsid w:val="62CD1E1D"/>
    <w:multiLevelType w:val="hybridMultilevel"/>
    <w:tmpl w:val="FEDCFA9C"/>
    <w:lvl w:ilvl="0" w:tplc="CA047AC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FAAC24E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29A4CB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7540B8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0AEA62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2004C3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4C0454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434D0C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9969A9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4" w15:restartNumberingAfterBreak="0">
    <w:nsid w:val="63992FA4"/>
    <w:multiLevelType w:val="hybridMultilevel"/>
    <w:tmpl w:val="D750B6D6"/>
    <w:lvl w:ilvl="0" w:tplc="DACC44C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EC2849A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08826C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BED0B11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F7E12F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A94DEE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FF6EE9E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A245CD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D524C6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5" w15:restartNumberingAfterBreak="0">
    <w:nsid w:val="67587356"/>
    <w:multiLevelType w:val="hybridMultilevel"/>
    <w:tmpl w:val="F4868104"/>
    <w:lvl w:ilvl="0" w:tplc="D8D05B18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12964CB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7E6279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B6A43C5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52CA3A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BE02D87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1ABA93C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070402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1AA8C8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6" w15:restartNumberingAfterBreak="0">
    <w:nsid w:val="6C1825E2"/>
    <w:multiLevelType w:val="hybridMultilevel"/>
    <w:tmpl w:val="2D36BBCA"/>
    <w:lvl w:ilvl="0" w:tplc="CF241824">
      <w:start w:val="1"/>
      <w:numFmt w:val="upperRoman"/>
      <w:lvlText w:val="%1"/>
      <w:lvlJc w:val="left"/>
      <w:pPr>
        <w:ind w:left="113" w:hanging="118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9E00005E">
      <w:numFmt w:val="bullet"/>
      <w:lvlText w:val="•"/>
      <w:lvlJc w:val="left"/>
      <w:pPr>
        <w:ind w:left="787" w:hanging="118"/>
      </w:pPr>
      <w:rPr>
        <w:rFonts w:hint="default"/>
      </w:rPr>
    </w:lvl>
    <w:lvl w:ilvl="2" w:tplc="98F81206">
      <w:numFmt w:val="bullet"/>
      <w:lvlText w:val="•"/>
      <w:lvlJc w:val="left"/>
      <w:pPr>
        <w:ind w:left="1454" w:hanging="118"/>
      </w:pPr>
      <w:rPr>
        <w:rFonts w:hint="default"/>
      </w:rPr>
    </w:lvl>
    <w:lvl w:ilvl="3" w:tplc="E75AE38C">
      <w:numFmt w:val="bullet"/>
      <w:lvlText w:val="•"/>
      <w:lvlJc w:val="left"/>
      <w:pPr>
        <w:ind w:left="2121" w:hanging="118"/>
      </w:pPr>
      <w:rPr>
        <w:rFonts w:hint="default"/>
      </w:rPr>
    </w:lvl>
    <w:lvl w:ilvl="4" w:tplc="063A364A">
      <w:numFmt w:val="bullet"/>
      <w:lvlText w:val="•"/>
      <w:lvlJc w:val="left"/>
      <w:pPr>
        <w:ind w:left="2788" w:hanging="118"/>
      </w:pPr>
      <w:rPr>
        <w:rFonts w:hint="default"/>
      </w:rPr>
    </w:lvl>
    <w:lvl w:ilvl="5" w:tplc="12021F4E">
      <w:numFmt w:val="bullet"/>
      <w:lvlText w:val="•"/>
      <w:lvlJc w:val="left"/>
      <w:pPr>
        <w:ind w:left="3455" w:hanging="118"/>
      </w:pPr>
      <w:rPr>
        <w:rFonts w:hint="default"/>
      </w:rPr>
    </w:lvl>
    <w:lvl w:ilvl="6" w:tplc="54D034EC">
      <w:numFmt w:val="bullet"/>
      <w:lvlText w:val="•"/>
      <w:lvlJc w:val="left"/>
      <w:pPr>
        <w:ind w:left="4122" w:hanging="118"/>
      </w:pPr>
      <w:rPr>
        <w:rFonts w:hint="default"/>
      </w:rPr>
    </w:lvl>
    <w:lvl w:ilvl="7" w:tplc="A628F3A6">
      <w:numFmt w:val="bullet"/>
      <w:lvlText w:val="•"/>
      <w:lvlJc w:val="left"/>
      <w:pPr>
        <w:ind w:left="4789" w:hanging="118"/>
      </w:pPr>
      <w:rPr>
        <w:rFonts w:hint="default"/>
      </w:rPr>
    </w:lvl>
    <w:lvl w:ilvl="8" w:tplc="EEB88968">
      <w:numFmt w:val="bullet"/>
      <w:lvlText w:val="•"/>
      <w:lvlJc w:val="left"/>
      <w:pPr>
        <w:ind w:left="5456" w:hanging="118"/>
      </w:pPr>
      <w:rPr>
        <w:rFonts w:hint="default"/>
      </w:rPr>
    </w:lvl>
  </w:abstractNum>
  <w:abstractNum w:abstractNumId="47" w15:restartNumberingAfterBreak="0">
    <w:nsid w:val="6E33569D"/>
    <w:multiLevelType w:val="hybridMultilevel"/>
    <w:tmpl w:val="FB2A39F6"/>
    <w:lvl w:ilvl="0" w:tplc="DDB2A30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31D04E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D08CAC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A42297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C7CC635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B2A354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14E89F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7800D9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F04C60E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8" w15:restartNumberingAfterBreak="0">
    <w:nsid w:val="6F6A06FA"/>
    <w:multiLevelType w:val="hybridMultilevel"/>
    <w:tmpl w:val="CFB4E6B6"/>
    <w:lvl w:ilvl="0" w:tplc="6FFA22C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EAAAD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45CE6C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BF266A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4BAF23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30810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932A4EA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39ED64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B75231F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9" w15:restartNumberingAfterBreak="0">
    <w:nsid w:val="70D144E2"/>
    <w:multiLevelType w:val="hybridMultilevel"/>
    <w:tmpl w:val="BB0E7B16"/>
    <w:lvl w:ilvl="0" w:tplc="58BE0422">
      <w:start w:val="35"/>
      <w:numFmt w:val="decimal"/>
      <w:lvlText w:val="%1."/>
      <w:lvlJc w:val="left"/>
      <w:pPr>
        <w:ind w:left="440" w:hanging="338"/>
      </w:pPr>
      <w:rPr>
        <w:rFonts w:ascii="Open Sans" w:eastAsia="Open Sans" w:hAnsi="Open Sans" w:cs="Open Sans" w:hint="default"/>
        <w:b/>
        <w:bCs/>
        <w:color w:val="231F20"/>
        <w:spacing w:val="-4"/>
        <w:w w:val="100"/>
        <w:sz w:val="20"/>
        <w:szCs w:val="20"/>
      </w:rPr>
    </w:lvl>
    <w:lvl w:ilvl="1" w:tplc="033A28DC">
      <w:numFmt w:val="bullet"/>
      <w:lvlText w:val="•"/>
      <w:lvlJc w:val="left"/>
      <w:pPr>
        <w:ind w:left="3540" w:hanging="338"/>
      </w:pPr>
      <w:rPr>
        <w:rFonts w:hint="default"/>
      </w:rPr>
    </w:lvl>
    <w:lvl w:ilvl="2" w:tplc="FD02D6A4">
      <w:numFmt w:val="bullet"/>
      <w:lvlText w:val="•"/>
      <w:lvlJc w:val="left"/>
      <w:pPr>
        <w:ind w:left="3901" w:hanging="338"/>
      </w:pPr>
      <w:rPr>
        <w:rFonts w:hint="default"/>
      </w:rPr>
    </w:lvl>
    <w:lvl w:ilvl="3" w:tplc="F836D36A">
      <w:numFmt w:val="bullet"/>
      <w:lvlText w:val="•"/>
      <w:lvlJc w:val="left"/>
      <w:pPr>
        <w:ind w:left="4262" w:hanging="338"/>
      </w:pPr>
      <w:rPr>
        <w:rFonts w:hint="default"/>
      </w:rPr>
    </w:lvl>
    <w:lvl w:ilvl="4" w:tplc="3EE0647C">
      <w:numFmt w:val="bullet"/>
      <w:lvlText w:val="•"/>
      <w:lvlJc w:val="left"/>
      <w:pPr>
        <w:ind w:left="4623" w:hanging="338"/>
      </w:pPr>
      <w:rPr>
        <w:rFonts w:hint="default"/>
      </w:rPr>
    </w:lvl>
    <w:lvl w:ilvl="5" w:tplc="89223D74">
      <w:numFmt w:val="bullet"/>
      <w:lvlText w:val="•"/>
      <w:lvlJc w:val="left"/>
      <w:pPr>
        <w:ind w:left="4984" w:hanging="338"/>
      </w:pPr>
      <w:rPr>
        <w:rFonts w:hint="default"/>
      </w:rPr>
    </w:lvl>
    <w:lvl w:ilvl="6" w:tplc="D9727FD6">
      <w:numFmt w:val="bullet"/>
      <w:lvlText w:val="•"/>
      <w:lvlJc w:val="left"/>
      <w:pPr>
        <w:ind w:left="5346" w:hanging="338"/>
      </w:pPr>
      <w:rPr>
        <w:rFonts w:hint="default"/>
      </w:rPr>
    </w:lvl>
    <w:lvl w:ilvl="7" w:tplc="97BA1F6A">
      <w:numFmt w:val="bullet"/>
      <w:lvlText w:val="•"/>
      <w:lvlJc w:val="left"/>
      <w:pPr>
        <w:ind w:left="5707" w:hanging="338"/>
      </w:pPr>
      <w:rPr>
        <w:rFonts w:hint="default"/>
      </w:rPr>
    </w:lvl>
    <w:lvl w:ilvl="8" w:tplc="92B4A278">
      <w:numFmt w:val="bullet"/>
      <w:lvlText w:val="•"/>
      <w:lvlJc w:val="left"/>
      <w:pPr>
        <w:ind w:left="6068" w:hanging="338"/>
      </w:pPr>
      <w:rPr>
        <w:rFonts w:hint="default"/>
      </w:rPr>
    </w:lvl>
  </w:abstractNum>
  <w:abstractNum w:abstractNumId="50" w15:restartNumberingAfterBreak="0">
    <w:nsid w:val="719657AE"/>
    <w:multiLevelType w:val="hybridMultilevel"/>
    <w:tmpl w:val="E7CE84AE"/>
    <w:lvl w:ilvl="0" w:tplc="8344264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7270C1FC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2" w:tplc="8EB059FC">
      <w:numFmt w:val="bullet"/>
      <w:lvlText w:val="•"/>
      <w:lvlJc w:val="left"/>
      <w:pPr>
        <w:ind w:left="1830" w:hanging="567"/>
      </w:pPr>
      <w:rPr>
        <w:rFonts w:hint="default"/>
      </w:rPr>
    </w:lvl>
    <w:lvl w:ilvl="3" w:tplc="A7BA1950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9A427F02">
      <w:numFmt w:val="bullet"/>
      <w:lvlText w:val="•"/>
      <w:lvlJc w:val="left"/>
      <w:pPr>
        <w:ind w:left="3010" w:hanging="567"/>
      </w:pPr>
      <w:rPr>
        <w:rFonts w:hint="default"/>
      </w:rPr>
    </w:lvl>
    <w:lvl w:ilvl="5" w:tplc="0726BA5C">
      <w:numFmt w:val="bullet"/>
      <w:lvlText w:val="•"/>
      <w:lvlJc w:val="left"/>
      <w:pPr>
        <w:ind w:left="3600" w:hanging="567"/>
      </w:pPr>
      <w:rPr>
        <w:rFonts w:hint="default"/>
      </w:rPr>
    </w:lvl>
    <w:lvl w:ilvl="6" w:tplc="E0ACBCCC">
      <w:numFmt w:val="bullet"/>
      <w:lvlText w:val="•"/>
      <w:lvlJc w:val="left"/>
      <w:pPr>
        <w:ind w:left="4190" w:hanging="567"/>
      </w:pPr>
      <w:rPr>
        <w:rFonts w:hint="default"/>
      </w:rPr>
    </w:lvl>
    <w:lvl w:ilvl="7" w:tplc="587CEEE4">
      <w:numFmt w:val="bullet"/>
      <w:lvlText w:val="•"/>
      <w:lvlJc w:val="left"/>
      <w:pPr>
        <w:ind w:left="4780" w:hanging="567"/>
      </w:pPr>
      <w:rPr>
        <w:rFonts w:hint="default"/>
      </w:rPr>
    </w:lvl>
    <w:lvl w:ilvl="8" w:tplc="2F982EAA">
      <w:numFmt w:val="bullet"/>
      <w:lvlText w:val="•"/>
      <w:lvlJc w:val="left"/>
      <w:pPr>
        <w:ind w:left="5370" w:hanging="567"/>
      </w:pPr>
      <w:rPr>
        <w:rFonts w:hint="default"/>
      </w:rPr>
    </w:lvl>
  </w:abstractNum>
  <w:abstractNum w:abstractNumId="51" w15:restartNumberingAfterBreak="0">
    <w:nsid w:val="780107F7"/>
    <w:multiLevelType w:val="hybridMultilevel"/>
    <w:tmpl w:val="58C61826"/>
    <w:lvl w:ilvl="0" w:tplc="C4768E16">
      <w:start w:val="1"/>
      <w:numFmt w:val="decimal"/>
      <w:lvlText w:val="%1."/>
      <w:lvlJc w:val="left"/>
      <w:pPr>
        <w:ind w:left="440" w:hanging="204"/>
      </w:pPr>
      <w:rPr>
        <w:rFonts w:ascii="Open Sans" w:eastAsia="Open Sans" w:hAnsi="Open Sans" w:cs="Open Sans" w:hint="default"/>
        <w:b/>
        <w:bCs/>
        <w:color w:val="231F20"/>
        <w:spacing w:val="-4"/>
        <w:w w:val="100"/>
        <w:sz w:val="20"/>
        <w:szCs w:val="20"/>
      </w:rPr>
    </w:lvl>
    <w:lvl w:ilvl="1" w:tplc="7B863B66">
      <w:start w:val="2"/>
      <w:numFmt w:val="decimal"/>
      <w:lvlText w:val="%2."/>
      <w:lvlJc w:val="left"/>
      <w:pPr>
        <w:ind w:left="5223" w:hanging="408"/>
      </w:pPr>
      <w:rPr>
        <w:rFonts w:hint="default"/>
        <w:b/>
        <w:bCs/>
        <w:spacing w:val="-5"/>
        <w:w w:val="100"/>
      </w:rPr>
    </w:lvl>
    <w:lvl w:ilvl="2" w:tplc="0C686EAA">
      <w:numFmt w:val="bullet"/>
      <w:lvlText w:val="•"/>
      <w:lvlJc w:val="left"/>
      <w:pPr>
        <w:ind w:left="5220" w:hanging="408"/>
      </w:pPr>
      <w:rPr>
        <w:rFonts w:hint="default"/>
      </w:rPr>
    </w:lvl>
    <w:lvl w:ilvl="3" w:tplc="DCD69278">
      <w:numFmt w:val="bullet"/>
      <w:lvlText w:val="•"/>
      <w:lvlJc w:val="left"/>
      <w:pPr>
        <w:ind w:left="5416" w:hanging="408"/>
      </w:pPr>
      <w:rPr>
        <w:rFonts w:hint="default"/>
      </w:rPr>
    </w:lvl>
    <w:lvl w:ilvl="4" w:tplc="944E1CBA">
      <w:numFmt w:val="bullet"/>
      <w:lvlText w:val="•"/>
      <w:lvlJc w:val="left"/>
      <w:pPr>
        <w:ind w:left="5612" w:hanging="408"/>
      </w:pPr>
      <w:rPr>
        <w:rFonts w:hint="default"/>
      </w:rPr>
    </w:lvl>
    <w:lvl w:ilvl="5" w:tplc="7F44EAFA">
      <w:numFmt w:val="bullet"/>
      <w:lvlText w:val="•"/>
      <w:lvlJc w:val="left"/>
      <w:pPr>
        <w:ind w:left="5809" w:hanging="408"/>
      </w:pPr>
      <w:rPr>
        <w:rFonts w:hint="default"/>
      </w:rPr>
    </w:lvl>
    <w:lvl w:ilvl="6" w:tplc="1C9CF014">
      <w:numFmt w:val="bullet"/>
      <w:lvlText w:val="•"/>
      <w:lvlJc w:val="left"/>
      <w:pPr>
        <w:ind w:left="6005" w:hanging="408"/>
      </w:pPr>
      <w:rPr>
        <w:rFonts w:hint="default"/>
      </w:rPr>
    </w:lvl>
    <w:lvl w:ilvl="7" w:tplc="BB42866A">
      <w:numFmt w:val="bullet"/>
      <w:lvlText w:val="•"/>
      <w:lvlJc w:val="left"/>
      <w:pPr>
        <w:ind w:left="6201" w:hanging="408"/>
      </w:pPr>
      <w:rPr>
        <w:rFonts w:hint="default"/>
      </w:rPr>
    </w:lvl>
    <w:lvl w:ilvl="8" w:tplc="0602DA8A">
      <w:numFmt w:val="bullet"/>
      <w:lvlText w:val="•"/>
      <w:lvlJc w:val="left"/>
      <w:pPr>
        <w:ind w:left="6398" w:hanging="408"/>
      </w:pPr>
      <w:rPr>
        <w:rFonts w:hint="default"/>
      </w:rPr>
    </w:lvl>
  </w:abstractNum>
  <w:abstractNum w:abstractNumId="52" w15:restartNumberingAfterBreak="0">
    <w:nsid w:val="79C67B25"/>
    <w:multiLevelType w:val="hybridMultilevel"/>
    <w:tmpl w:val="FCF25698"/>
    <w:lvl w:ilvl="0" w:tplc="7F1A988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0478BC0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51AF2A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F90515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4F2A1A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F2010A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0298E9D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97476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9D2E8E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53" w15:restartNumberingAfterBreak="0">
    <w:nsid w:val="7F1B7798"/>
    <w:multiLevelType w:val="hybridMultilevel"/>
    <w:tmpl w:val="8578B0B2"/>
    <w:lvl w:ilvl="0" w:tplc="23DE884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A08EE84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37F6425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5FE4314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620B5D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6442F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E8E425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3B6A95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178E7EC">
      <w:numFmt w:val="bullet"/>
      <w:lvlText w:val="•"/>
      <w:lvlJc w:val="left"/>
      <w:pPr>
        <w:ind w:left="5632" w:hanging="567"/>
      </w:pPr>
      <w:rPr>
        <w:rFonts w:hint="default"/>
      </w:rPr>
    </w:lvl>
  </w:abstractNum>
  <w:num w:numId="1">
    <w:abstractNumId w:val="42"/>
  </w:num>
  <w:num w:numId="2">
    <w:abstractNumId w:val="37"/>
  </w:num>
  <w:num w:numId="3">
    <w:abstractNumId w:val="33"/>
  </w:num>
  <w:num w:numId="4">
    <w:abstractNumId w:val="36"/>
  </w:num>
  <w:num w:numId="5">
    <w:abstractNumId w:val="48"/>
  </w:num>
  <w:num w:numId="6">
    <w:abstractNumId w:val="16"/>
  </w:num>
  <w:num w:numId="7">
    <w:abstractNumId w:val="21"/>
  </w:num>
  <w:num w:numId="8">
    <w:abstractNumId w:val="50"/>
  </w:num>
  <w:num w:numId="9">
    <w:abstractNumId w:val="27"/>
  </w:num>
  <w:num w:numId="10">
    <w:abstractNumId w:val="28"/>
  </w:num>
  <w:num w:numId="11">
    <w:abstractNumId w:val="7"/>
  </w:num>
  <w:num w:numId="12">
    <w:abstractNumId w:val="46"/>
  </w:num>
  <w:num w:numId="13">
    <w:abstractNumId w:val="53"/>
  </w:num>
  <w:num w:numId="14">
    <w:abstractNumId w:val="43"/>
  </w:num>
  <w:num w:numId="15">
    <w:abstractNumId w:val="49"/>
  </w:num>
  <w:num w:numId="16">
    <w:abstractNumId w:val="22"/>
  </w:num>
  <w:num w:numId="17">
    <w:abstractNumId w:val="8"/>
  </w:num>
  <w:num w:numId="18">
    <w:abstractNumId w:val="0"/>
  </w:num>
  <w:num w:numId="19">
    <w:abstractNumId w:val="20"/>
  </w:num>
  <w:num w:numId="20">
    <w:abstractNumId w:val="45"/>
  </w:num>
  <w:num w:numId="21">
    <w:abstractNumId w:val="12"/>
  </w:num>
  <w:num w:numId="22">
    <w:abstractNumId w:val="5"/>
  </w:num>
  <w:num w:numId="23">
    <w:abstractNumId w:val="32"/>
  </w:num>
  <w:num w:numId="24">
    <w:abstractNumId w:val="52"/>
  </w:num>
  <w:num w:numId="25">
    <w:abstractNumId w:val="10"/>
  </w:num>
  <w:num w:numId="26">
    <w:abstractNumId w:val="47"/>
  </w:num>
  <w:num w:numId="27">
    <w:abstractNumId w:val="31"/>
  </w:num>
  <w:num w:numId="28">
    <w:abstractNumId w:val="25"/>
  </w:num>
  <w:num w:numId="29">
    <w:abstractNumId w:val="9"/>
  </w:num>
  <w:num w:numId="30">
    <w:abstractNumId w:val="34"/>
  </w:num>
  <w:num w:numId="31">
    <w:abstractNumId w:val="4"/>
  </w:num>
  <w:num w:numId="32">
    <w:abstractNumId w:val="17"/>
  </w:num>
  <w:num w:numId="33">
    <w:abstractNumId w:val="23"/>
  </w:num>
  <w:num w:numId="34">
    <w:abstractNumId w:val="11"/>
  </w:num>
  <w:num w:numId="35">
    <w:abstractNumId w:val="19"/>
  </w:num>
  <w:num w:numId="36">
    <w:abstractNumId w:val="35"/>
  </w:num>
  <w:num w:numId="37">
    <w:abstractNumId w:val="2"/>
  </w:num>
  <w:num w:numId="38">
    <w:abstractNumId w:val="13"/>
  </w:num>
  <w:num w:numId="39">
    <w:abstractNumId w:val="41"/>
  </w:num>
  <w:num w:numId="40">
    <w:abstractNumId w:val="14"/>
  </w:num>
  <w:num w:numId="41">
    <w:abstractNumId w:val="40"/>
  </w:num>
  <w:num w:numId="42">
    <w:abstractNumId w:val="24"/>
  </w:num>
  <w:num w:numId="43">
    <w:abstractNumId w:val="15"/>
  </w:num>
  <w:num w:numId="44">
    <w:abstractNumId w:val="38"/>
  </w:num>
  <w:num w:numId="45">
    <w:abstractNumId w:val="39"/>
  </w:num>
  <w:num w:numId="46">
    <w:abstractNumId w:val="44"/>
  </w:num>
  <w:num w:numId="47">
    <w:abstractNumId w:val="3"/>
  </w:num>
  <w:num w:numId="48">
    <w:abstractNumId w:val="18"/>
  </w:num>
  <w:num w:numId="49">
    <w:abstractNumId w:val="6"/>
  </w:num>
  <w:num w:numId="50">
    <w:abstractNumId w:val="30"/>
  </w:num>
  <w:num w:numId="51">
    <w:abstractNumId w:val="29"/>
  </w:num>
  <w:num w:numId="52">
    <w:abstractNumId w:val="51"/>
  </w:num>
  <w:num w:numId="53">
    <w:abstractNumId w:val="26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C"/>
    <w:rsid w:val="000524D2"/>
    <w:rsid w:val="001513AB"/>
    <w:rsid w:val="001A6170"/>
    <w:rsid w:val="002B193C"/>
    <w:rsid w:val="002D0C75"/>
    <w:rsid w:val="00353EB7"/>
    <w:rsid w:val="0047491D"/>
    <w:rsid w:val="0050343F"/>
    <w:rsid w:val="00603409"/>
    <w:rsid w:val="006109A1"/>
    <w:rsid w:val="00A91D8E"/>
    <w:rsid w:val="00C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7C4BF-2439-46E3-8B6A-BF9FA12D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100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778" w:hanging="338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513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13AB"/>
    <w:rPr>
      <w:rFonts w:ascii="Adobe Garamond Pro" w:eastAsia="Adobe Garamond Pro" w:hAnsi="Adobe Garamond Pro" w:cs="Adobe Garamond Pro"/>
    </w:rPr>
  </w:style>
  <w:style w:type="paragraph" w:styleId="Rodap">
    <w:name w:val="footer"/>
    <w:basedOn w:val="Normal"/>
    <w:link w:val="RodapCarter"/>
    <w:uiPriority w:val="99"/>
    <w:unhideWhenUsed/>
    <w:rsid w:val="001513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13AB"/>
    <w:rPr>
      <w:rFonts w:ascii="Adobe Garamond Pro" w:eastAsia="Adobe Garamond Pro" w:hAnsi="Adobe Garamond Pro" w:cs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2055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2021-09-10T14:27:00Z</dcterms:created>
  <dcterms:modified xsi:type="dcterms:W3CDTF">2021-09-10T15:06:00Z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