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3C" w:rsidRDefault="001513AB" w:rsidP="004838D4">
      <w:pPr>
        <w:pStyle w:val="Cabealho2"/>
        <w:tabs>
          <w:tab w:val="left" w:pos="664"/>
        </w:tabs>
        <w:ind w:left="663" w:firstLine="0"/>
      </w:pPr>
      <w:r>
        <w:rPr>
          <w:color w:val="231F20"/>
        </w:rPr>
        <w:t>Oposição: Falta de posse</w:t>
      </w: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rPr>
          <w:rFonts w:ascii="Open Sans"/>
          <w:b/>
          <w:sz w:val="26"/>
        </w:rPr>
      </w:pPr>
    </w:p>
    <w:p w:rsidR="002B193C" w:rsidRDefault="002B193C">
      <w:pPr>
        <w:pStyle w:val="Corpodetexto"/>
        <w:spacing w:before="10"/>
        <w:rPr>
          <w:rFonts w:ascii="Open Sans"/>
          <w:b/>
          <w:sz w:val="21"/>
        </w:rPr>
      </w:pPr>
    </w:p>
    <w:p w:rsidR="002B193C" w:rsidRDefault="001513AB">
      <w:pPr>
        <w:pStyle w:val="Corpodetexto"/>
        <w:spacing w:line="393" w:lineRule="auto"/>
        <w:ind w:left="440" w:right="4670"/>
      </w:pPr>
      <w:r>
        <w:rPr>
          <w:color w:val="231F20"/>
        </w:rPr>
        <w:t>Comarca de ... Unidade Central – J1</w:t>
      </w:r>
    </w:p>
    <w:p w:rsidR="002B193C" w:rsidRDefault="002B193C">
      <w:pPr>
        <w:pStyle w:val="Corpodetexto"/>
        <w:spacing w:before="7"/>
        <w:rPr>
          <w:sz w:val="32"/>
        </w:rPr>
      </w:pPr>
    </w:p>
    <w:p w:rsidR="002B193C" w:rsidRDefault="001513AB">
      <w:pPr>
        <w:pStyle w:val="Corpodetexto"/>
        <w:ind w:left="440"/>
      </w:pPr>
      <w:r>
        <w:rPr>
          <w:color w:val="231F20"/>
        </w:rPr>
        <w:t>Proc. ... (Restituição Provisória de Posse)</w:t>
      </w:r>
    </w:p>
    <w:p w:rsidR="002B193C" w:rsidRDefault="002B193C">
      <w:pPr>
        <w:pStyle w:val="Corpodetexto"/>
      </w:pPr>
    </w:p>
    <w:p w:rsidR="002B193C" w:rsidRDefault="002B193C">
      <w:pPr>
        <w:pStyle w:val="Corpodetexto"/>
        <w:spacing w:before="6"/>
        <w:rPr>
          <w:sz w:val="17"/>
        </w:rPr>
      </w:pPr>
    </w:p>
    <w:p w:rsidR="002B193C" w:rsidRDefault="001513AB">
      <w:pPr>
        <w:pStyle w:val="Corpodetexto"/>
        <w:spacing w:before="101"/>
        <w:ind w:left="440" w:firstLine="4133"/>
      </w:pPr>
      <w:r>
        <w:rPr>
          <w:color w:val="231F20"/>
        </w:rPr>
        <w:t>Meritíssimo Juiz de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5"/>
        <w:rPr>
          <w:sz w:val="21"/>
        </w:rPr>
      </w:pPr>
    </w:p>
    <w:p w:rsidR="002B193C" w:rsidRDefault="001513AB">
      <w:pPr>
        <w:pStyle w:val="Corpodetexto"/>
        <w:tabs>
          <w:tab w:val="left" w:pos="1027"/>
          <w:tab w:val="left" w:pos="4918"/>
          <w:tab w:val="left" w:pos="5846"/>
        </w:tabs>
        <w:spacing w:line="252" w:lineRule="auto"/>
        <w:ind w:left="440" w:right="111"/>
      </w:pPr>
      <w:r>
        <w:rPr>
          <w:color w:val="231F20"/>
        </w:rPr>
        <w:t>Alfredo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Berta,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respectivamente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NIF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NIF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residentes em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vêm deduzir oposição [art.º 372.º/1b) do CPC ]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contra</w:t>
      </w:r>
    </w:p>
    <w:p w:rsidR="002B193C" w:rsidRDefault="001513AB">
      <w:pPr>
        <w:pStyle w:val="Corpodetexto"/>
        <w:tabs>
          <w:tab w:val="left" w:pos="1568"/>
          <w:tab w:val="left" w:pos="5295"/>
          <w:tab w:val="left" w:pos="6254"/>
        </w:tabs>
        <w:spacing w:line="252" w:lineRule="auto"/>
        <w:ind w:left="440" w:right="111"/>
      </w:pPr>
      <w:r>
        <w:rPr>
          <w:color w:val="231F20"/>
        </w:rPr>
        <w:t>António e Belmira, casados entre si,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respectivamente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NIF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NIF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resi- dentes em</w:t>
      </w:r>
      <w:r>
        <w:rPr>
          <w:rFonts w:ascii="Times New Roman" w:hAnsi="Times New Roman"/>
          <w:color w:val="231F20"/>
          <w:u w:val="single" w:color="221E1F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nos seguintes termos e fundamentos: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8"/>
        <w:rPr>
          <w:sz w:val="23"/>
        </w:rPr>
      </w:pP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1008"/>
        </w:tabs>
        <w:spacing w:before="1" w:line="252" w:lineRule="auto"/>
        <w:jc w:val="both"/>
        <w:rPr>
          <w:sz w:val="20"/>
        </w:rPr>
      </w:pPr>
      <w:r>
        <w:rPr>
          <w:color w:val="231F20"/>
          <w:sz w:val="20"/>
        </w:rPr>
        <w:t>É verdade que os ora oponentes em Junho de 2019 fizeram cessar a passa- gem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AA.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acesso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Palhota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guardam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palhas,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lenhas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ou- tros produtos de exploração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agrícola.</w:t>
      </w: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1008"/>
        </w:tabs>
        <w:spacing w:before="169" w:line="252" w:lineRule="auto"/>
        <w:jc w:val="both"/>
        <w:rPr>
          <w:sz w:val="20"/>
        </w:rPr>
      </w:pPr>
      <w:r>
        <w:rPr>
          <w:color w:val="231F20"/>
          <w:spacing w:val="3"/>
          <w:sz w:val="20"/>
        </w:rPr>
        <w:t xml:space="preserve">Ora </w:t>
      </w:r>
      <w:r>
        <w:rPr>
          <w:color w:val="231F20"/>
          <w:spacing w:val="4"/>
          <w:sz w:val="20"/>
        </w:rPr>
        <w:t xml:space="preserve">sucede </w:t>
      </w:r>
      <w:r>
        <w:rPr>
          <w:color w:val="231F20"/>
          <w:spacing w:val="3"/>
          <w:sz w:val="20"/>
        </w:rPr>
        <w:t xml:space="preserve">que </w:t>
      </w:r>
      <w:r>
        <w:rPr>
          <w:color w:val="231F20"/>
          <w:spacing w:val="2"/>
          <w:sz w:val="20"/>
        </w:rPr>
        <w:t xml:space="preserve">os </w:t>
      </w:r>
      <w:r>
        <w:rPr>
          <w:color w:val="231F20"/>
          <w:spacing w:val="3"/>
          <w:sz w:val="20"/>
        </w:rPr>
        <w:t xml:space="preserve">ora AA. </w:t>
      </w:r>
      <w:r>
        <w:rPr>
          <w:color w:val="231F20"/>
          <w:spacing w:val="4"/>
          <w:sz w:val="20"/>
        </w:rPr>
        <w:t xml:space="preserve">construíram </w:t>
      </w:r>
      <w:r>
        <w:rPr>
          <w:color w:val="231F20"/>
          <w:sz w:val="20"/>
        </w:rPr>
        <w:t xml:space="preserve">a </w:t>
      </w:r>
      <w:r>
        <w:rPr>
          <w:color w:val="231F20"/>
          <w:spacing w:val="4"/>
          <w:sz w:val="20"/>
        </w:rPr>
        <w:t xml:space="preserve">referida </w:t>
      </w:r>
      <w:r>
        <w:rPr>
          <w:color w:val="231F20"/>
          <w:spacing w:val="3"/>
          <w:sz w:val="20"/>
        </w:rPr>
        <w:t xml:space="preserve">Palhota num prédio </w:t>
      </w:r>
      <w:r>
        <w:rPr>
          <w:color w:val="231F20"/>
          <w:sz w:val="20"/>
        </w:rPr>
        <w:t>rústico denominado “Quinta do Morgado” o qual se encontra inscrito na matriz sob o art.º e descrito na Conservatória do Registo Predial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com- petente sob o n.º com o direito de propriedade a favor dos ora opo- nentes (doc. 1).</w:t>
      </w: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1008"/>
        </w:tabs>
        <w:spacing w:before="169" w:line="252" w:lineRule="auto"/>
        <w:ind w:right="106"/>
        <w:jc w:val="both"/>
        <w:rPr>
          <w:sz w:val="20"/>
        </w:rPr>
      </w:pPr>
      <w:r>
        <w:rPr>
          <w:color w:val="231F20"/>
          <w:sz w:val="20"/>
        </w:rPr>
        <w:t xml:space="preserve">Os </w:t>
      </w:r>
      <w:r>
        <w:rPr>
          <w:color w:val="231F20"/>
          <w:spacing w:val="3"/>
          <w:sz w:val="20"/>
        </w:rPr>
        <w:t xml:space="preserve">ora </w:t>
      </w:r>
      <w:r>
        <w:rPr>
          <w:color w:val="231F20"/>
          <w:spacing w:val="4"/>
          <w:sz w:val="20"/>
        </w:rPr>
        <w:t xml:space="preserve">oponentes interpelaram </w:t>
      </w:r>
      <w:r>
        <w:rPr>
          <w:color w:val="231F20"/>
          <w:spacing w:val="2"/>
          <w:sz w:val="20"/>
        </w:rPr>
        <w:t xml:space="preserve">os </w:t>
      </w:r>
      <w:r>
        <w:rPr>
          <w:color w:val="231F20"/>
          <w:spacing w:val="3"/>
          <w:sz w:val="20"/>
        </w:rPr>
        <w:t xml:space="preserve">AA., </w:t>
      </w:r>
      <w:r>
        <w:rPr>
          <w:color w:val="231F20"/>
          <w:spacing w:val="2"/>
          <w:sz w:val="20"/>
        </w:rPr>
        <w:t xml:space="preserve">em </w:t>
      </w:r>
      <w:r>
        <w:rPr>
          <w:color w:val="231F20"/>
          <w:spacing w:val="3"/>
          <w:sz w:val="20"/>
        </w:rPr>
        <w:t xml:space="preserve">Maio </w:t>
      </w:r>
      <w:r>
        <w:rPr>
          <w:color w:val="231F20"/>
          <w:spacing w:val="2"/>
          <w:sz w:val="20"/>
        </w:rPr>
        <w:t xml:space="preserve">de </w:t>
      </w:r>
      <w:r>
        <w:rPr>
          <w:color w:val="231F20"/>
          <w:spacing w:val="4"/>
          <w:sz w:val="20"/>
        </w:rPr>
        <w:t xml:space="preserve">2019, mediante notificação judicial avulsa, </w:t>
      </w:r>
      <w:r>
        <w:rPr>
          <w:color w:val="231F20"/>
          <w:spacing w:val="3"/>
          <w:sz w:val="20"/>
        </w:rPr>
        <w:t xml:space="preserve">para </w:t>
      </w:r>
      <w:r>
        <w:rPr>
          <w:color w:val="231F20"/>
          <w:spacing w:val="4"/>
          <w:sz w:val="20"/>
        </w:rPr>
        <w:t xml:space="preserve">desocuparem </w:t>
      </w:r>
      <w:r>
        <w:rPr>
          <w:color w:val="231F20"/>
          <w:sz w:val="20"/>
        </w:rPr>
        <w:t xml:space="preserve">a </w:t>
      </w:r>
      <w:r>
        <w:rPr>
          <w:color w:val="231F20"/>
          <w:spacing w:val="4"/>
          <w:sz w:val="20"/>
        </w:rPr>
        <w:t xml:space="preserve">parte </w:t>
      </w:r>
      <w:r>
        <w:rPr>
          <w:color w:val="231F20"/>
          <w:spacing w:val="2"/>
          <w:sz w:val="20"/>
        </w:rPr>
        <w:t xml:space="preserve">da </w:t>
      </w:r>
      <w:r>
        <w:rPr>
          <w:color w:val="231F20"/>
          <w:spacing w:val="4"/>
          <w:sz w:val="20"/>
        </w:rPr>
        <w:t xml:space="preserve">quinta </w:t>
      </w:r>
      <w:r>
        <w:rPr>
          <w:color w:val="231F20"/>
          <w:spacing w:val="3"/>
          <w:sz w:val="20"/>
        </w:rPr>
        <w:t xml:space="preserve">ocu- pada pela </w:t>
      </w:r>
      <w:r>
        <w:rPr>
          <w:color w:val="231F20"/>
          <w:spacing w:val="2"/>
          <w:sz w:val="20"/>
        </w:rPr>
        <w:t xml:space="preserve">Palhota </w:t>
      </w:r>
      <w:r>
        <w:rPr>
          <w:color w:val="231F20"/>
          <w:sz w:val="20"/>
        </w:rPr>
        <w:t xml:space="preserve">e </w:t>
      </w:r>
      <w:r>
        <w:rPr>
          <w:color w:val="231F20"/>
          <w:spacing w:val="3"/>
          <w:sz w:val="20"/>
        </w:rPr>
        <w:t xml:space="preserve">cessar </w:t>
      </w:r>
      <w:r>
        <w:rPr>
          <w:color w:val="231F20"/>
          <w:sz w:val="20"/>
        </w:rPr>
        <w:t xml:space="preserve">a </w:t>
      </w:r>
      <w:r>
        <w:rPr>
          <w:color w:val="231F20"/>
          <w:spacing w:val="3"/>
          <w:sz w:val="20"/>
        </w:rPr>
        <w:t xml:space="preserve">passagem, tendo prometido que, caso nada </w:t>
      </w:r>
      <w:r>
        <w:rPr>
          <w:color w:val="231F20"/>
          <w:spacing w:val="4"/>
          <w:sz w:val="20"/>
        </w:rPr>
        <w:t xml:space="preserve">fizessem </w:t>
      </w:r>
      <w:r>
        <w:rPr>
          <w:color w:val="231F20"/>
          <w:spacing w:val="2"/>
          <w:sz w:val="20"/>
        </w:rPr>
        <w:t xml:space="preserve">em </w:t>
      </w:r>
      <w:r>
        <w:rPr>
          <w:color w:val="231F20"/>
          <w:spacing w:val="4"/>
          <w:sz w:val="20"/>
        </w:rPr>
        <w:t xml:space="preserve">impreterivelmente </w:t>
      </w:r>
      <w:r>
        <w:rPr>
          <w:color w:val="231F20"/>
          <w:spacing w:val="2"/>
          <w:sz w:val="20"/>
        </w:rPr>
        <w:t xml:space="preserve">30 </w:t>
      </w:r>
      <w:r>
        <w:rPr>
          <w:color w:val="231F20"/>
          <w:spacing w:val="4"/>
          <w:sz w:val="20"/>
        </w:rPr>
        <w:t xml:space="preserve">dias, iriam </w:t>
      </w:r>
      <w:r>
        <w:rPr>
          <w:color w:val="231F20"/>
          <w:spacing w:val="3"/>
          <w:sz w:val="20"/>
        </w:rPr>
        <w:t xml:space="preserve">agir </w:t>
      </w:r>
      <w:r>
        <w:rPr>
          <w:color w:val="231F20"/>
          <w:spacing w:val="2"/>
          <w:sz w:val="20"/>
        </w:rPr>
        <w:t xml:space="preserve">em </w:t>
      </w:r>
      <w:r>
        <w:rPr>
          <w:color w:val="231F20"/>
          <w:spacing w:val="4"/>
          <w:sz w:val="20"/>
        </w:rPr>
        <w:t>conformidade (doc.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pacing w:val="3"/>
          <w:sz w:val="20"/>
        </w:rPr>
        <w:t>2).</w:t>
      </w:r>
    </w:p>
    <w:p w:rsidR="002B193C" w:rsidRDefault="002B193C">
      <w:pPr>
        <w:spacing w:line="252" w:lineRule="auto"/>
        <w:jc w:val="both"/>
        <w:rPr>
          <w:sz w:val="20"/>
        </w:rPr>
        <w:sectPr w:rsidR="002B193C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pgNumType w:start="53"/>
          <w:cols w:space="720"/>
        </w:sectPr>
      </w:pP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681"/>
        </w:tabs>
        <w:spacing w:before="182" w:line="247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lastRenderedPageBreak/>
        <w:t>Os AA. responderam dizendo que reconheciam o direito de propriedade dos ora oponentes, que tinham ali edificado a Palhota no pressuposto de que “pensavam que o terreno era do seu falecido pai”, pedindo que lhes deixassem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ali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permanecer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até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oponentes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precisassem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vender (doc. 3).</w:t>
      </w:r>
    </w:p>
    <w:p w:rsidR="002B193C" w:rsidRDefault="002B193C">
      <w:pPr>
        <w:pStyle w:val="Corpodetexto"/>
        <w:rPr>
          <w:sz w:val="18"/>
        </w:rPr>
      </w:pP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681"/>
        </w:tabs>
        <w:spacing w:before="1"/>
        <w:ind w:left="680" w:right="0"/>
        <w:jc w:val="both"/>
        <w:rPr>
          <w:sz w:val="20"/>
        </w:rPr>
      </w:pPr>
      <w:r>
        <w:rPr>
          <w:color w:val="231F20"/>
          <w:sz w:val="20"/>
        </w:rPr>
        <w:t>Os ora oponentes recusarem esse pedido por escrito (doc.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4).</w:t>
      </w:r>
    </w:p>
    <w:p w:rsidR="002B193C" w:rsidRDefault="002B193C">
      <w:pPr>
        <w:pStyle w:val="Corpodetexto"/>
        <w:spacing w:before="8"/>
        <w:rPr>
          <w:sz w:val="18"/>
        </w:rPr>
      </w:pP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681"/>
        </w:tabs>
        <w:spacing w:before="0" w:line="247" w:lineRule="auto"/>
        <w:ind w:left="680" w:right="438"/>
        <w:jc w:val="both"/>
        <w:rPr>
          <w:sz w:val="20"/>
        </w:rPr>
      </w:pPr>
      <w:r>
        <w:rPr>
          <w:color w:val="231F20"/>
          <w:spacing w:val="-3"/>
          <w:sz w:val="20"/>
        </w:rPr>
        <w:t>Neste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quadro,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oponentes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tomaram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medidas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AA.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tivessem acesso à referida Palhota pelo terreno que lhes pertence, acto que nada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en- cerra de ilegal.</w:t>
      </w:r>
    </w:p>
    <w:p w:rsidR="002B193C" w:rsidRDefault="002B193C">
      <w:pPr>
        <w:pStyle w:val="Corpodetexto"/>
        <w:rPr>
          <w:sz w:val="18"/>
        </w:rPr>
      </w:pPr>
    </w:p>
    <w:p w:rsidR="002B193C" w:rsidRDefault="001513AB">
      <w:pPr>
        <w:pStyle w:val="PargrafodaLista"/>
        <w:numPr>
          <w:ilvl w:val="0"/>
          <w:numId w:val="44"/>
        </w:numPr>
        <w:tabs>
          <w:tab w:val="left" w:pos="681"/>
        </w:tabs>
        <w:spacing w:before="0" w:line="247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Com efeito, os AA. não deverão ser considerados possuidores do terreno cujo alegado esbulho suscitam.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8"/>
        <w:rPr>
          <w:sz w:val="32"/>
        </w:rPr>
      </w:pPr>
    </w:p>
    <w:p w:rsidR="002B193C" w:rsidRDefault="001513AB">
      <w:pPr>
        <w:pStyle w:val="Corpodetexto"/>
        <w:ind w:left="113" w:firstLine="2734"/>
      </w:pPr>
      <w:r>
        <w:rPr>
          <w:color w:val="231F20"/>
        </w:rPr>
        <w:t>O Direito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3"/>
        <w:rPr>
          <w:sz w:val="33"/>
        </w:rPr>
      </w:pPr>
    </w:p>
    <w:p w:rsidR="002B193C" w:rsidRDefault="001513AB">
      <w:pPr>
        <w:pStyle w:val="Corpodetexto"/>
        <w:spacing w:line="247" w:lineRule="auto"/>
        <w:ind w:left="113" w:right="438"/>
        <w:jc w:val="both"/>
      </w:pPr>
      <w:r>
        <w:rPr>
          <w:color w:val="231F20"/>
          <w:spacing w:val="-3"/>
        </w:rPr>
        <w:t>Só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possuidor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lançar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duma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providência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cautelar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restituição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 xml:space="preserve">provisória </w:t>
      </w:r>
      <w:r>
        <w:rPr>
          <w:color w:val="231F20"/>
        </w:rPr>
        <w:t xml:space="preserve">de posse, sendo que lhe incumbe </w:t>
      </w:r>
      <w:r>
        <w:rPr>
          <w:color w:val="231F20"/>
          <w:spacing w:val="-3"/>
        </w:rPr>
        <w:t xml:space="preserve">provar, </w:t>
      </w:r>
      <w:r>
        <w:rPr>
          <w:color w:val="231F20"/>
        </w:rPr>
        <w:t>por qualquer meio, em primeiro lugar,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 posse.</w:t>
      </w:r>
    </w:p>
    <w:p w:rsidR="002B193C" w:rsidRDefault="002B193C">
      <w:pPr>
        <w:pStyle w:val="Corpodetexto"/>
        <w:rPr>
          <w:sz w:val="18"/>
        </w:rPr>
      </w:pPr>
    </w:p>
    <w:p w:rsidR="002B193C" w:rsidRDefault="001513AB">
      <w:pPr>
        <w:pStyle w:val="Corpodetexto"/>
        <w:spacing w:line="247" w:lineRule="auto"/>
        <w:ind w:left="113" w:right="438"/>
        <w:jc w:val="both"/>
      </w:pPr>
      <w:r>
        <w:rPr>
          <w:color w:val="231F20"/>
        </w:rPr>
        <w:t>Ora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sucede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meros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ocupantes-usurpadores,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confessam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carta remetida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justificar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fizeram,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revela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inequivocamente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«animus possidendi», nomeadamente de «animus rem sibi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habendi».</w:t>
      </w:r>
    </w:p>
    <w:p w:rsidR="002B193C" w:rsidRDefault="002B193C">
      <w:pPr>
        <w:pStyle w:val="Corpodetexto"/>
        <w:rPr>
          <w:sz w:val="18"/>
        </w:rPr>
      </w:pPr>
    </w:p>
    <w:p w:rsidR="002B193C" w:rsidRDefault="001513AB">
      <w:pPr>
        <w:pStyle w:val="Corpodetexto"/>
        <w:ind w:left="113"/>
        <w:jc w:val="both"/>
      </w:pPr>
      <w:r>
        <w:rPr>
          <w:color w:val="231F20"/>
        </w:rPr>
        <w:t>Nessa carta, pode ler-se:</w:t>
      </w:r>
    </w:p>
    <w:p w:rsidR="002B193C" w:rsidRDefault="002B193C">
      <w:pPr>
        <w:pStyle w:val="Corpodetexto"/>
        <w:spacing w:before="8"/>
        <w:rPr>
          <w:sz w:val="18"/>
        </w:rPr>
      </w:pPr>
    </w:p>
    <w:p w:rsidR="002B193C" w:rsidRDefault="001513AB">
      <w:pPr>
        <w:pStyle w:val="Corpodetexto"/>
        <w:spacing w:line="247" w:lineRule="auto"/>
        <w:ind w:left="113" w:right="439"/>
        <w:jc w:val="both"/>
      </w:pPr>
      <w:r>
        <w:rPr>
          <w:color w:val="231F20"/>
        </w:rPr>
        <w:t>«(...)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pedaço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terra,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pençava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pertencer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falecido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 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aparece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justificativo.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Venho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pedir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desculpa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(...)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 se passou (,..). Agora peço o favor ao Senhor Doutor para que me deixe ficar lá a palhota para ter lá um bocadinho de lenha, logo que o Senhor Doutor precise de fazer lá qualquer coisa ou venda eu imediatamente retiro aquilo de lá (...), mas o que eu nunca me atreveria a pôr lá os meus pós, se não estivesse convencido que aquilo 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pertencia».</w:t>
      </w:r>
    </w:p>
    <w:p w:rsidR="002B193C" w:rsidRDefault="002B193C">
      <w:pPr>
        <w:spacing w:line="247" w:lineRule="auto"/>
        <w:jc w:val="both"/>
        <w:sectPr w:rsidR="002B193C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 w:line="247" w:lineRule="auto"/>
        <w:ind w:left="440" w:right="111"/>
        <w:jc w:val="both"/>
      </w:pPr>
      <w:r>
        <w:rPr>
          <w:color w:val="231F20"/>
        </w:rPr>
        <w:lastRenderedPageBreak/>
        <w:t>Daqui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ressalta,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claramente,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ocupante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«animus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possidendi»,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não tem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nenhuma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exercer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terreno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ocupado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palhota,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seu titular,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propriedade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correspondente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domínio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tem sobre ele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(«corpus»).</w:t>
      </w:r>
    </w:p>
    <w:p w:rsidR="002B193C" w:rsidRDefault="001513AB">
      <w:pPr>
        <w:pStyle w:val="Corpodetexto"/>
        <w:spacing w:before="211" w:line="247" w:lineRule="auto"/>
        <w:ind w:left="440" w:right="111"/>
        <w:jc w:val="both"/>
      </w:pPr>
      <w:r>
        <w:rPr>
          <w:color w:val="231F20"/>
        </w:rPr>
        <w:t>E como a nossa lei (arts. 1 251.° e 1253.°, do Cód Civil) consagra, em matéria de posse, a concepção subjectiva (Mota Pinto, «Direitos Reais», pg. 189, e Henrique Mesquita, «Direitos Reais», pg. 68, Pires de Lima e Antunes   Varela,</w:t>
      </w:r>
    </w:p>
    <w:p w:rsidR="002B193C" w:rsidRDefault="001513AB">
      <w:pPr>
        <w:pStyle w:val="Corpodetexto"/>
        <w:spacing w:before="1" w:line="247" w:lineRule="auto"/>
        <w:ind w:left="440" w:right="111"/>
        <w:jc w:val="both"/>
      </w:pPr>
      <w:r>
        <w:rPr>
          <w:color w:val="231F20"/>
        </w:rPr>
        <w:t>«Código Civil Anotado vol. 3, Coimbra Editora, 1973, pg. 5»), segundo a qual, para haver posse, além do «corpus» tem de haver «animus possidendi» – intenção de exercer sobre a coisa um direito real próprio, correspondente ao poder de facto exercido, o ocupante-usurpador não ó, com toda a certeza, possuidor, por falta de «animus».</w:t>
      </w:r>
    </w:p>
    <w:p w:rsidR="002B193C" w:rsidRDefault="001513AB">
      <w:pPr>
        <w:pStyle w:val="Corpodetexto"/>
        <w:spacing w:before="211" w:line="247" w:lineRule="auto"/>
        <w:ind w:left="440" w:right="111"/>
        <w:jc w:val="both"/>
      </w:pPr>
      <w:r>
        <w:rPr>
          <w:color w:val="231F20"/>
        </w:rPr>
        <w:t>Assim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sendo,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deixa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qualquer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esbulho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existente,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nossa lei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(art.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1253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Cód.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Civil)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qualificar-se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AA.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meros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detentores, quer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«exercem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beneficiário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 direito»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(al.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253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Cód.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Civil)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exercem ó precário –, quer porque «se aproveita da tolerância do titular do direito» (al. b) do art. 1253 ° do Cód. Civil) – ao pedir o favor de lá deixar continuar a palhota, pelo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classificados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detentores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possuidores </w:t>
      </w:r>
      <w:r>
        <w:rPr>
          <w:color w:val="231F20"/>
          <w:spacing w:val="-3"/>
        </w:rPr>
        <w:t>precários,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portanto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sem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tutela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possessória,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pois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momento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oponentes </w:t>
      </w:r>
      <w:r>
        <w:rPr>
          <w:color w:val="231F20"/>
        </w:rPr>
        <w:t>têm direito de pôr fim à actividade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tolerada.</w:t>
      </w:r>
    </w:p>
    <w:p w:rsidR="002B193C" w:rsidRDefault="001513AB">
      <w:pPr>
        <w:pStyle w:val="Corpodetexto"/>
        <w:spacing w:before="211"/>
        <w:ind w:left="440"/>
        <w:jc w:val="both"/>
      </w:pPr>
      <w:r>
        <w:rPr>
          <w:color w:val="231F20"/>
        </w:rPr>
        <w:t>« Neste sentido escreve H. Mesquita:</w:t>
      </w:r>
    </w:p>
    <w:p w:rsidR="002B193C" w:rsidRDefault="002B193C">
      <w:pPr>
        <w:pStyle w:val="Corpodetexto"/>
        <w:spacing w:before="2"/>
        <w:rPr>
          <w:sz w:val="17"/>
        </w:rPr>
      </w:pPr>
    </w:p>
    <w:p w:rsidR="002B193C" w:rsidRDefault="001513AB">
      <w:pPr>
        <w:pStyle w:val="Corpodetexto"/>
        <w:spacing w:line="247" w:lineRule="auto"/>
        <w:ind w:left="440" w:right="111" w:hanging="1"/>
        <w:jc w:val="both"/>
      </w:pPr>
      <w:r>
        <w:rPr>
          <w:color w:val="231F20"/>
        </w:rPr>
        <w:t>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tolerância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nunca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poderão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origem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situação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possessória, uma vez que lhes falta o «animus possidendi » ob. cit. Pg.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70-71.</w:t>
      </w:r>
    </w:p>
    <w:p w:rsidR="002B193C" w:rsidRDefault="001513AB">
      <w:pPr>
        <w:pStyle w:val="Corpodetexto"/>
        <w:spacing w:before="210"/>
        <w:ind w:left="440"/>
        <w:jc w:val="both"/>
      </w:pPr>
      <w:r>
        <w:rPr>
          <w:color w:val="231F20"/>
        </w:rPr>
        <w:t>E em Greco lê-se</w:t>
      </w:r>
    </w:p>
    <w:p w:rsidR="002B193C" w:rsidRDefault="002B193C">
      <w:pPr>
        <w:pStyle w:val="Corpodetexto"/>
        <w:spacing w:before="2"/>
        <w:rPr>
          <w:sz w:val="17"/>
        </w:rPr>
      </w:pPr>
    </w:p>
    <w:p w:rsidR="002B193C" w:rsidRDefault="001513AB">
      <w:pPr>
        <w:pStyle w:val="Corpodetexto"/>
        <w:spacing w:line="247" w:lineRule="auto"/>
        <w:ind w:left="440" w:right="111"/>
        <w:jc w:val="both"/>
      </w:pPr>
      <w:r>
        <w:rPr>
          <w:color w:val="231F20"/>
        </w:rPr>
        <w:t>«Não podem ser tutelados os actos de tolerância, porque não podem invocar-se como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posse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detenção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tutelável,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podendo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servir como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fundamento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aquisição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posse»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in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Comentario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Civile,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III, T III, pg. 264 e seg.</w:t>
      </w:r>
    </w:p>
    <w:p w:rsidR="002B193C" w:rsidRDefault="001513AB">
      <w:pPr>
        <w:pStyle w:val="Corpodetexto"/>
        <w:spacing w:before="210" w:line="247" w:lineRule="auto"/>
        <w:ind w:left="440" w:right="112" w:hanging="1"/>
        <w:jc w:val="both"/>
      </w:pPr>
      <w:r>
        <w:rPr>
          <w:color w:val="231F20"/>
          <w:spacing w:val="-4"/>
        </w:rPr>
        <w:t xml:space="preserve">Também </w:t>
      </w:r>
      <w:r>
        <w:rPr>
          <w:color w:val="231F20"/>
        </w:rPr>
        <w:t xml:space="preserve">in Rassegna di Giurisprudenza sul códice Civile, Livro III, </w:t>
      </w:r>
      <w:r>
        <w:rPr>
          <w:color w:val="231F20"/>
          <w:spacing w:val="-12"/>
        </w:rPr>
        <w:t xml:space="preserve">T. </w:t>
      </w:r>
      <w:r>
        <w:rPr>
          <w:color w:val="231F20"/>
        </w:rPr>
        <w:t>II, Milão, 1968, pg. 1201):</w:t>
      </w:r>
    </w:p>
    <w:p w:rsidR="002B193C" w:rsidRDefault="002B193C">
      <w:pPr>
        <w:spacing w:line="247" w:lineRule="auto"/>
        <w:jc w:val="both"/>
        <w:sectPr w:rsidR="002B193C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240" w:left="1260" w:header="0" w:footer="1052" w:gutter="0"/>
          <w:pgNumType w:start="55"/>
          <w:cols w:space="720"/>
        </w:sectPr>
      </w:pPr>
    </w:p>
    <w:p w:rsidR="002B193C" w:rsidRDefault="001513AB">
      <w:pPr>
        <w:pStyle w:val="Corpodetexto"/>
        <w:spacing w:before="182" w:line="249" w:lineRule="auto"/>
        <w:ind w:left="113" w:right="438"/>
        <w:jc w:val="both"/>
      </w:pPr>
      <w:r>
        <w:rPr>
          <w:color w:val="231F20"/>
        </w:rPr>
        <w:lastRenderedPageBreak/>
        <w:t>Os actos de tolerância, não podendo servir de fundamento à aquisição da posse, não são tuteláveis nem com a acção de manutenção, nem com a de reintegração».</w:t>
      </w:r>
    </w:p>
    <w:p w:rsidR="002B193C" w:rsidRDefault="001513AB">
      <w:pPr>
        <w:pStyle w:val="Corpodetexto"/>
        <w:spacing w:before="189" w:line="249" w:lineRule="auto"/>
        <w:ind w:left="113" w:right="438"/>
        <w:jc w:val="both"/>
      </w:pPr>
      <w:r>
        <w:rPr>
          <w:color w:val="231F20"/>
        </w:rPr>
        <w:t>Compreende-se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seja,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practicados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simples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tolerância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são </w:t>
      </w:r>
      <w:r>
        <w:rPr>
          <w:color w:val="231F20"/>
          <w:spacing w:val="-4"/>
        </w:rPr>
        <w:t>incompatíveis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intenção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exercer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poder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facto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correspondente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 xml:space="preserve">conteúdo </w:t>
      </w:r>
      <w:r>
        <w:rPr>
          <w:color w:val="231F20"/>
        </w:rPr>
        <w:t>de um direito real e, como tal, excluindo a posse, não são tuteláveis pelas acções possessórias.</w:t>
      </w:r>
    </w:p>
    <w:p w:rsidR="002B193C" w:rsidRDefault="001513AB">
      <w:pPr>
        <w:pStyle w:val="Corpodetexto"/>
        <w:spacing w:before="189" w:line="249" w:lineRule="auto"/>
        <w:ind w:left="113" w:right="438"/>
        <w:jc w:val="both"/>
      </w:pPr>
      <w:r>
        <w:rPr>
          <w:color w:val="231F20"/>
        </w:rPr>
        <w:t>Aliás,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gozam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tutela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possessória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possuidores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excepcionalmente, possuidores precários qualificados que disponham de um título do qual resulte, não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obrigação)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coisa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utilizar </w:t>
      </w:r>
      <w:r>
        <w:rPr>
          <w:color w:val="231F20"/>
          <w:spacing w:val="-3"/>
        </w:rPr>
        <w:t>(neste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sentido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Pires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Lima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Antunes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>Varela,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cit.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pg.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9).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São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casos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locatário </w:t>
      </w:r>
      <w:r>
        <w:rPr>
          <w:color w:val="231F20"/>
        </w:rPr>
        <w:t>(art.º 1307.º/2), parceiro pensador (art.º 1125.º/2) comodatário (art.º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1133.º/2), depositário (1188.º/2).</w:t>
      </w:r>
    </w:p>
    <w:p w:rsidR="002B193C" w:rsidRDefault="001513AB">
      <w:pPr>
        <w:pStyle w:val="Corpodetexto"/>
        <w:spacing w:before="189"/>
        <w:ind w:left="113"/>
        <w:jc w:val="both"/>
      </w:pPr>
      <w:r>
        <w:rPr>
          <w:color w:val="231F20"/>
        </w:rPr>
        <w:t>Neste sentido escrevem Pires de Lima e Antunes Varela (ob cit. pg. 5).</w:t>
      </w:r>
    </w:p>
    <w:p w:rsidR="002B193C" w:rsidRDefault="001513AB">
      <w:pPr>
        <w:pStyle w:val="Corpodetexto"/>
        <w:spacing w:before="199" w:line="249" w:lineRule="auto"/>
        <w:ind w:left="113" w:right="438"/>
        <w:jc w:val="both"/>
      </w:pPr>
      <w:r>
        <w:rPr>
          <w:color w:val="231F20"/>
        </w:rPr>
        <w:t>«A aceitação desta concepção subjectiva de posse – exigência do «animus» –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levou o </w:t>
      </w:r>
      <w:r>
        <w:rPr>
          <w:color w:val="231F20"/>
          <w:spacing w:val="2"/>
        </w:rPr>
        <w:t xml:space="preserve">legislador, por </w:t>
      </w:r>
      <w:r>
        <w:rPr>
          <w:color w:val="231F20"/>
          <w:spacing w:val="3"/>
        </w:rPr>
        <w:t xml:space="preserve">motivos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equidade,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conceder excepcionalmente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defesa </w:t>
      </w:r>
      <w:r>
        <w:rPr>
          <w:color w:val="231F20"/>
        </w:rPr>
        <w:t>possessória em casos em que não existe posse por parte do detentor, por falta de “animus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possidendi”.</w:t>
      </w:r>
    </w:p>
    <w:p w:rsidR="002B193C" w:rsidRDefault="001513AB">
      <w:pPr>
        <w:pStyle w:val="Corpodetexto"/>
        <w:spacing w:before="189" w:line="249" w:lineRule="auto"/>
        <w:ind w:left="113" w:right="438"/>
        <w:jc w:val="both"/>
      </w:pPr>
      <w:r>
        <w:rPr>
          <w:color w:val="231F20"/>
        </w:rPr>
        <w:t>Ora no caso presente o detentor não é qualificado, não dispõe de nenhum título 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dirieto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utilizar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coisa,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podendo,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momento, o </w:t>
      </w:r>
      <w:r>
        <w:rPr>
          <w:color w:val="231F20"/>
          <w:spacing w:val="3"/>
        </w:rPr>
        <w:t xml:space="preserve">possuidor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termo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tolerância. </w:t>
      </w:r>
      <w:r>
        <w:rPr>
          <w:color w:val="231F20"/>
        </w:rPr>
        <w:t xml:space="preserve">É </w:t>
      </w:r>
      <w:r>
        <w:rPr>
          <w:color w:val="231F20"/>
          <w:spacing w:val="2"/>
        </w:rPr>
        <w:t xml:space="preserve">que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actos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tolerância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devem </w:t>
      </w:r>
      <w:r>
        <w:rPr>
          <w:color w:val="231F20"/>
        </w:rPr>
        <w:t>redundar em prejuízo do seu autor, quando o beneficiário abusivamente venha  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rogar-se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próprio»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restituição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Caducidade,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Parecer do Prof. Mota Pinto (com a colaboração do </w:t>
      </w:r>
      <w:r>
        <w:rPr>
          <w:color w:val="231F20"/>
          <w:spacing w:val="-4"/>
        </w:rPr>
        <w:t xml:space="preserve">Dr. </w:t>
      </w:r>
      <w:r>
        <w:rPr>
          <w:color w:val="231F20"/>
        </w:rPr>
        <w:t xml:space="preserve">Calvão da Silva, in CJ 1985, </w:t>
      </w:r>
      <w:r>
        <w:rPr>
          <w:color w:val="231F20"/>
          <w:spacing w:val="-3"/>
        </w:rPr>
        <w:t xml:space="preserve">T.III, </w:t>
      </w:r>
      <w:r>
        <w:rPr>
          <w:color w:val="231F20"/>
        </w:rPr>
        <w:t>pg.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36).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7"/>
        <w:rPr>
          <w:sz w:val="26"/>
        </w:rPr>
      </w:pPr>
    </w:p>
    <w:p w:rsidR="002B193C" w:rsidRDefault="001513AB">
      <w:pPr>
        <w:spacing w:line="252" w:lineRule="auto"/>
        <w:ind w:left="1248" w:right="437" w:firstLine="283"/>
        <w:jc w:val="both"/>
        <w:rPr>
          <w:i/>
          <w:sz w:val="20"/>
        </w:rPr>
      </w:pPr>
      <w:r>
        <w:rPr>
          <w:i/>
          <w:color w:val="231F20"/>
          <w:spacing w:val="-9"/>
          <w:sz w:val="20"/>
        </w:rPr>
        <w:t>Termos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nos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mais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Direito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8"/>
          <w:sz w:val="20"/>
        </w:rPr>
        <w:t>Vossa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>Excelência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5"/>
          <w:sz w:val="20"/>
        </w:rPr>
        <w:t xml:space="preserve">doutamente </w:t>
      </w:r>
      <w:r>
        <w:rPr>
          <w:i/>
          <w:color w:val="231F20"/>
          <w:sz w:val="20"/>
        </w:rPr>
        <w:t>suprirá, deve a presente oposição ser julgada procedente por provada e, a final, ser o pedido de restituição provisória da posse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z w:val="20"/>
        </w:rPr>
        <w:t>indeferido.</w:t>
      </w:r>
    </w:p>
    <w:p w:rsidR="002B193C" w:rsidRDefault="002B193C">
      <w:pPr>
        <w:pStyle w:val="Corpodetexto"/>
        <w:rPr>
          <w:i/>
          <w:sz w:val="24"/>
        </w:rPr>
      </w:pPr>
    </w:p>
    <w:p w:rsidR="002B193C" w:rsidRDefault="002B193C">
      <w:pPr>
        <w:pStyle w:val="Corpodetexto"/>
        <w:spacing w:before="3"/>
        <w:rPr>
          <w:i/>
          <w:sz w:val="27"/>
        </w:rPr>
      </w:pPr>
    </w:p>
    <w:p w:rsidR="002B193C" w:rsidRDefault="001513AB">
      <w:pPr>
        <w:pStyle w:val="Corpodetexto"/>
        <w:ind w:left="115"/>
        <w:jc w:val="both"/>
      </w:pPr>
      <w:r>
        <w:rPr>
          <w:color w:val="231F20"/>
        </w:rPr>
        <w:t>Valor: o do r. i.</w:t>
      </w:r>
    </w:p>
    <w:p w:rsidR="002B193C" w:rsidRDefault="002B193C">
      <w:pPr>
        <w:jc w:val="both"/>
        <w:sectPr w:rsidR="002B193C">
          <w:headerReference w:type="even" r:id="rId14"/>
          <w:pgSz w:w="9080" w:h="13040"/>
          <w:pgMar w:top="1200" w:right="1260" w:bottom="1240" w:left="1020" w:header="0" w:footer="1052" w:gutter="0"/>
          <w:cols w:space="720"/>
        </w:sectPr>
      </w:pPr>
    </w:p>
    <w:p w:rsidR="002B193C" w:rsidRDefault="001513AB">
      <w:pPr>
        <w:pStyle w:val="Corpodetexto"/>
        <w:spacing w:before="182" w:line="244" w:lineRule="auto"/>
        <w:ind w:left="440" w:right="107"/>
      </w:pPr>
      <w:r>
        <w:rPr>
          <w:color w:val="231F20"/>
        </w:rPr>
        <w:lastRenderedPageBreak/>
        <w:t>Junta: procuração forense e DUC comprovativo do pagamento da taxa de justiça e 4 documentos.</w:t>
      </w:r>
    </w:p>
    <w:p w:rsidR="002B193C" w:rsidRDefault="001513AB">
      <w:pPr>
        <w:pStyle w:val="Corpodetexto"/>
        <w:spacing w:before="171"/>
        <w:ind w:left="440"/>
      </w:pPr>
      <w:r>
        <w:rPr>
          <w:color w:val="231F20"/>
        </w:rPr>
        <w:t>Rol de testemunhas: nome, profissão e morada.</w:t>
      </w:r>
    </w:p>
    <w:p w:rsidR="002B193C" w:rsidRDefault="002B193C">
      <w:pPr>
        <w:pStyle w:val="Corpodetexto"/>
        <w:rPr>
          <w:sz w:val="24"/>
        </w:rPr>
      </w:pPr>
    </w:p>
    <w:p w:rsidR="002B193C" w:rsidRDefault="002B193C">
      <w:pPr>
        <w:pStyle w:val="Corpodetexto"/>
        <w:spacing w:before="8"/>
        <w:rPr>
          <w:sz w:val="23"/>
        </w:rPr>
      </w:pPr>
    </w:p>
    <w:p w:rsidR="002B193C" w:rsidRDefault="001513AB" w:rsidP="004838D4">
      <w:pPr>
        <w:pStyle w:val="Corpodetexto"/>
        <w:ind w:right="111"/>
        <w:jc w:val="right"/>
        <w:rPr>
          <w:rFonts w:ascii="Times New Roman"/>
          <w:sz w:val="17"/>
        </w:rPr>
        <w:sectPr w:rsidR="002B193C" w:rsidSect="004838D4">
          <w:headerReference w:type="default" r:id="rId15"/>
          <w:footerReference w:type="default" r:id="rId16"/>
          <w:pgSz w:w="9080" w:h="13040"/>
          <w:pgMar w:top="1200" w:right="1020" w:bottom="1240" w:left="1260" w:header="0" w:footer="1052" w:gutter="0"/>
          <w:pgNumType w:start="57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2B193C" w:rsidRDefault="002B193C">
      <w:pPr>
        <w:pStyle w:val="Corpodetexto"/>
        <w:spacing w:before="4"/>
        <w:rPr>
          <w:rFonts w:ascii="Times New Roman"/>
          <w:sz w:val="17"/>
        </w:rPr>
      </w:pPr>
    </w:p>
    <w:sectPr w:rsidR="002B193C">
      <w:headerReference w:type="even" r:id="rId17"/>
      <w:footerReference w:type="even" r:id="rId18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A2" w:rsidRDefault="00AD1FA2">
      <w:r>
        <w:separator/>
      </w:r>
    </w:p>
  </w:endnote>
  <w:endnote w:type="continuationSeparator" w:id="0">
    <w:p w:rsidR="00AD1FA2" w:rsidRDefault="00A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Ope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Pr="001513AB" w:rsidRDefault="001513AB" w:rsidP="001513A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A2" w:rsidRDefault="00AD1FA2">
      <w:r>
        <w:separator/>
      </w:r>
    </w:p>
  </w:footnote>
  <w:footnote w:type="continuationSeparator" w:id="0">
    <w:p w:rsidR="00AD1FA2" w:rsidRDefault="00AD1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B" w:rsidRDefault="001513AB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2088"/>
    <w:multiLevelType w:val="hybridMultilevel"/>
    <w:tmpl w:val="77AC98AE"/>
    <w:lvl w:ilvl="0" w:tplc="F876590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87A167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0066918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4CA2C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5BCB39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51E34C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94A301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BF28A0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79A6FF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" w15:restartNumberingAfterBreak="0">
    <w:nsid w:val="023554D4"/>
    <w:multiLevelType w:val="multilevel"/>
    <w:tmpl w:val="7D4684C0"/>
    <w:lvl w:ilvl="0">
      <w:start w:val="1"/>
      <w:numFmt w:val="decimal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9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47" w:hanging="1134"/>
        <w:jc w:val="right"/>
      </w:pPr>
      <w:rPr>
        <w:rFonts w:hint="default"/>
        <w:spacing w:val="-11"/>
        <w:w w:val="100"/>
      </w:rPr>
    </w:lvl>
    <w:lvl w:ilvl="2">
      <w:numFmt w:val="bullet"/>
      <w:lvlText w:val="•"/>
      <w:lvlJc w:val="left"/>
      <w:pPr>
        <w:ind w:left="2350" w:hanging="1134"/>
      </w:pPr>
      <w:rPr>
        <w:rFonts w:hint="default"/>
      </w:rPr>
    </w:lvl>
    <w:lvl w:ilvl="3">
      <w:numFmt w:val="bullet"/>
      <w:lvlText w:val="•"/>
      <w:lvlJc w:val="left"/>
      <w:pPr>
        <w:ind w:left="2905" w:hanging="1134"/>
      </w:pPr>
      <w:rPr>
        <w:rFonts w:hint="default"/>
      </w:rPr>
    </w:lvl>
    <w:lvl w:ilvl="4">
      <w:numFmt w:val="bullet"/>
      <w:lvlText w:val="•"/>
      <w:lvlJc w:val="left"/>
      <w:pPr>
        <w:ind w:left="3460" w:hanging="1134"/>
      </w:pPr>
      <w:rPr>
        <w:rFonts w:hint="default"/>
      </w:rPr>
    </w:lvl>
    <w:lvl w:ilvl="5">
      <w:numFmt w:val="bullet"/>
      <w:lvlText w:val="•"/>
      <w:lvlJc w:val="left"/>
      <w:pPr>
        <w:ind w:left="4015" w:hanging="1134"/>
      </w:pPr>
      <w:rPr>
        <w:rFonts w:hint="default"/>
      </w:rPr>
    </w:lvl>
    <w:lvl w:ilvl="6">
      <w:numFmt w:val="bullet"/>
      <w:lvlText w:val="•"/>
      <w:lvlJc w:val="left"/>
      <w:pPr>
        <w:ind w:left="4570" w:hanging="1134"/>
      </w:pPr>
      <w:rPr>
        <w:rFonts w:hint="default"/>
      </w:rPr>
    </w:lvl>
    <w:lvl w:ilvl="7">
      <w:numFmt w:val="bullet"/>
      <w:lvlText w:val="•"/>
      <w:lvlJc w:val="left"/>
      <w:pPr>
        <w:ind w:left="5125" w:hanging="1134"/>
      </w:pPr>
      <w:rPr>
        <w:rFonts w:hint="default"/>
      </w:rPr>
    </w:lvl>
    <w:lvl w:ilvl="8">
      <w:numFmt w:val="bullet"/>
      <w:lvlText w:val="•"/>
      <w:lvlJc w:val="left"/>
      <w:pPr>
        <w:ind w:left="5680" w:hanging="1134"/>
      </w:pPr>
      <w:rPr>
        <w:rFonts w:hint="default"/>
      </w:rPr>
    </w:lvl>
  </w:abstractNum>
  <w:abstractNum w:abstractNumId="2" w15:restartNumberingAfterBreak="0">
    <w:nsid w:val="02AA68E2"/>
    <w:multiLevelType w:val="hybridMultilevel"/>
    <w:tmpl w:val="F6500CA2"/>
    <w:lvl w:ilvl="0" w:tplc="F5649A7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1708CC9E">
      <w:start w:val="1"/>
      <w:numFmt w:val="lowerLetter"/>
      <w:lvlText w:val="%2)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02C4690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4FAAC256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FEF6ED6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47945B4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D150907A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2B862BBE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6682E498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3" w15:restartNumberingAfterBreak="0">
    <w:nsid w:val="02F4034B"/>
    <w:multiLevelType w:val="hybridMultilevel"/>
    <w:tmpl w:val="01068C22"/>
    <w:lvl w:ilvl="0" w:tplc="9916899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FB2835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6B604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4A2DA6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294FE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2826A8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32E1D8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DAAACA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D2C3A9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" w15:restartNumberingAfterBreak="0">
    <w:nsid w:val="031B55F2"/>
    <w:multiLevelType w:val="hybridMultilevel"/>
    <w:tmpl w:val="F9EC992A"/>
    <w:lvl w:ilvl="0" w:tplc="6FAA24B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298EB34A">
      <w:start w:val="1"/>
      <w:numFmt w:val="lowerLetter"/>
      <w:lvlText w:val="%2)"/>
      <w:lvlJc w:val="left"/>
      <w:pPr>
        <w:ind w:left="1574" w:hanging="219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C26AFEC4">
      <w:numFmt w:val="bullet"/>
      <w:lvlText w:val="•"/>
      <w:lvlJc w:val="left"/>
      <w:pPr>
        <w:ind w:left="2159" w:hanging="219"/>
      </w:pPr>
      <w:rPr>
        <w:rFonts w:hint="default"/>
      </w:rPr>
    </w:lvl>
    <w:lvl w:ilvl="3" w:tplc="607AAFF6">
      <w:numFmt w:val="bullet"/>
      <w:lvlText w:val="•"/>
      <w:lvlJc w:val="left"/>
      <w:pPr>
        <w:ind w:left="2737" w:hanging="219"/>
      </w:pPr>
      <w:rPr>
        <w:rFonts w:hint="default"/>
      </w:rPr>
    </w:lvl>
    <w:lvl w:ilvl="4" w:tplc="DD242ABE">
      <w:numFmt w:val="bullet"/>
      <w:lvlText w:val="•"/>
      <w:lvlJc w:val="left"/>
      <w:pPr>
        <w:ind w:left="3316" w:hanging="219"/>
      </w:pPr>
      <w:rPr>
        <w:rFonts w:hint="default"/>
      </w:rPr>
    </w:lvl>
    <w:lvl w:ilvl="5" w:tplc="350A1516">
      <w:numFmt w:val="bullet"/>
      <w:lvlText w:val="•"/>
      <w:lvlJc w:val="left"/>
      <w:pPr>
        <w:ind w:left="3895" w:hanging="219"/>
      </w:pPr>
      <w:rPr>
        <w:rFonts w:hint="default"/>
      </w:rPr>
    </w:lvl>
    <w:lvl w:ilvl="6" w:tplc="6482671A">
      <w:numFmt w:val="bullet"/>
      <w:lvlText w:val="•"/>
      <w:lvlJc w:val="left"/>
      <w:pPr>
        <w:ind w:left="4474" w:hanging="219"/>
      </w:pPr>
      <w:rPr>
        <w:rFonts w:hint="default"/>
      </w:rPr>
    </w:lvl>
    <w:lvl w:ilvl="7" w:tplc="A594C4BE">
      <w:numFmt w:val="bullet"/>
      <w:lvlText w:val="•"/>
      <w:lvlJc w:val="left"/>
      <w:pPr>
        <w:ind w:left="5053" w:hanging="219"/>
      </w:pPr>
      <w:rPr>
        <w:rFonts w:hint="default"/>
      </w:rPr>
    </w:lvl>
    <w:lvl w:ilvl="8" w:tplc="2B722C56">
      <w:numFmt w:val="bullet"/>
      <w:lvlText w:val="•"/>
      <w:lvlJc w:val="left"/>
      <w:pPr>
        <w:ind w:left="5632" w:hanging="219"/>
      </w:pPr>
      <w:rPr>
        <w:rFonts w:hint="default"/>
      </w:rPr>
    </w:lvl>
  </w:abstractNum>
  <w:abstractNum w:abstractNumId="5" w15:restartNumberingAfterBreak="0">
    <w:nsid w:val="07BA2B80"/>
    <w:multiLevelType w:val="hybridMultilevel"/>
    <w:tmpl w:val="11DEBF18"/>
    <w:lvl w:ilvl="0" w:tplc="71FE8E7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478A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F02933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032F1E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B6464D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68CA9F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6607C6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F90C9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87007B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6" w15:restartNumberingAfterBreak="0">
    <w:nsid w:val="0B322BE8"/>
    <w:multiLevelType w:val="hybridMultilevel"/>
    <w:tmpl w:val="1B863DEE"/>
    <w:lvl w:ilvl="0" w:tplc="2102CA0C">
      <w:start w:val="1"/>
      <w:numFmt w:val="decimal"/>
      <w:lvlText w:val="%1"/>
      <w:lvlJc w:val="left"/>
      <w:pPr>
        <w:ind w:left="1008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E47AA60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6298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456C80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00A66F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68119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1B6A98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1DA634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ECB2EB9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7" w15:restartNumberingAfterBreak="0">
    <w:nsid w:val="113A0EB9"/>
    <w:multiLevelType w:val="hybridMultilevel"/>
    <w:tmpl w:val="23144018"/>
    <w:lvl w:ilvl="0" w:tplc="4802D7AA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4CC6B3F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FCB2068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9B2B09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16E8E2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CA98C9C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5224AE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C6ED23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A5E49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8" w15:restartNumberingAfterBreak="0">
    <w:nsid w:val="15C443CE"/>
    <w:multiLevelType w:val="hybridMultilevel"/>
    <w:tmpl w:val="F5C8B91E"/>
    <w:lvl w:ilvl="0" w:tplc="68364B58">
      <w:start w:val="1"/>
      <w:numFmt w:val="lowerLetter"/>
      <w:lvlText w:val="%1)"/>
      <w:lvlJc w:val="left"/>
      <w:pPr>
        <w:ind w:left="308" w:hanging="195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C7C0CB3E">
      <w:start w:val="1"/>
      <w:numFmt w:val="decimal"/>
      <w:lvlText w:val="%2."/>
      <w:lvlJc w:val="left"/>
      <w:pPr>
        <w:ind w:left="440" w:hanging="193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9B06A224">
      <w:numFmt w:val="bullet"/>
      <w:lvlText w:val="•"/>
      <w:lvlJc w:val="left"/>
      <w:pPr>
        <w:ind w:left="3180" w:hanging="193"/>
      </w:pPr>
      <w:rPr>
        <w:rFonts w:hint="default"/>
      </w:rPr>
    </w:lvl>
    <w:lvl w:ilvl="3" w:tplc="BEC8B2CC">
      <w:numFmt w:val="bullet"/>
      <w:lvlText w:val="•"/>
      <w:lvlJc w:val="left"/>
      <w:pPr>
        <w:ind w:left="3601" w:hanging="193"/>
      </w:pPr>
      <w:rPr>
        <w:rFonts w:hint="default"/>
      </w:rPr>
    </w:lvl>
    <w:lvl w:ilvl="4" w:tplc="B938151A">
      <w:numFmt w:val="bullet"/>
      <w:lvlText w:val="•"/>
      <w:lvlJc w:val="left"/>
      <w:pPr>
        <w:ind w:left="4022" w:hanging="193"/>
      </w:pPr>
      <w:rPr>
        <w:rFonts w:hint="default"/>
      </w:rPr>
    </w:lvl>
    <w:lvl w:ilvl="5" w:tplc="074E77B8">
      <w:numFmt w:val="bullet"/>
      <w:lvlText w:val="•"/>
      <w:lvlJc w:val="left"/>
      <w:pPr>
        <w:ind w:left="4444" w:hanging="193"/>
      </w:pPr>
      <w:rPr>
        <w:rFonts w:hint="default"/>
      </w:rPr>
    </w:lvl>
    <w:lvl w:ilvl="6" w:tplc="378675E8">
      <w:numFmt w:val="bullet"/>
      <w:lvlText w:val="•"/>
      <w:lvlJc w:val="left"/>
      <w:pPr>
        <w:ind w:left="4865" w:hanging="193"/>
      </w:pPr>
      <w:rPr>
        <w:rFonts w:hint="default"/>
      </w:rPr>
    </w:lvl>
    <w:lvl w:ilvl="7" w:tplc="A2703700">
      <w:numFmt w:val="bullet"/>
      <w:lvlText w:val="•"/>
      <w:lvlJc w:val="left"/>
      <w:pPr>
        <w:ind w:left="5286" w:hanging="193"/>
      </w:pPr>
      <w:rPr>
        <w:rFonts w:hint="default"/>
      </w:rPr>
    </w:lvl>
    <w:lvl w:ilvl="8" w:tplc="7D4642A4">
      <w:numFmt w:val="bullet"/>
      <w:lvlText w:val="•"/>
      <w:lvlJc w:val="left"/>
      <w:pPr>
        <w:ind w:left="5708" w:hanging="193"/>
      </w:pPr>
      <w:rPr>
        <w:rFonts w:hint="default"/>
      </w:rPr>
    </w:lvl>
  </w:abstractNum>
  <w:abstractNum w:abstractNumId="9" w15:restartNumberingAfterBreak="0">
    <w:nsid w:val="165154A6"/>
    <w:multiLevelType w:val="hybridMultilevel"/>
    <w:tmpl w:val="3550BB28"/>
    <w:lvl w:ilvl="0" w:tplc="A2F0712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361A1330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849E03B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05969F9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FD4CF5CA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CBFC1B7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F33E178E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732090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C5CE137A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167538DA"/>
    <w:multiLevelType w:val="hybridMultilevel"/>
    <w:tmpl w:val="A10CF3A8"/>
    <w:lvl w:ilvl="0" w:tplc="10CCB124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3E4C47F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00684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98A049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75C587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276271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E20A6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D01D2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B44D6A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0F04038"/>
    <w:multiLevelType w:val="hybridMultilevel"/>
    <w:tmpl w:val="E0B081E8"/>
    <w:lvl w:ilvl="0" w:tplc="425423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695EB006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7EB6921A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585C5AB0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823A771E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13C6033A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357E9692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DE2E0A0E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005AD498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12" w15:restartNumberingAfterBreak="0">
    <w:nsid w:val="24BF6C87"/>
    <w:multiLevelType w:val="hybridMultilevel"/>
    <w:tmpl w:val="9A16A38E"/>
    <w:lvl w:ilvl="0" w:tplc="0EDC76DE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B1709F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D4E962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3E00B5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1C64F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9D0007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E1A329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51C4D5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C222EC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3" w15:restartNumberingAfterBreak="0">
    <w:nsid w:val="24CF4D87"/>
    <w:multiLevelType w:val="hybridMultilevel"/>
    <w:tmpl w:val="E8F482FA"/>
    <w:lvl w:ilvl="0" w:tplc="4E523052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2BC693D2">
      <w:numFmt w:val="bullet"/>
      <w:lvlText w:val="–"/>
      <w:lvlJc w:val="left"/>
      <w:pPr>
        <w:ind w:left="1574" w:hanging="164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5D32D1F0">
      <w:numFmt w:val="bullet"/>
      <w:lvlText w:val="•"/>
      <w:lvlJc w:val="left"/>
      <w:pPr>
        <w:ind w:left="2622" w:hanging="164"/>
      </w:pPr>
      <w:rPr>
        <w:rFonts w:hint="default"/>
      </w:rPr>
    </w:lvl>
    <w:lvl w:ilvl="3" w:tplc="80B63D2A">
      <w:numFmt w:val="bullet"/>
      <w:lvlText w:val="•"/>
      <w:lvlJc w:val="left"/>
      <w:pPr>
        <w:ind w:left="3143" w:hanging="164"/>
      </w:pPr>
      <w:rPr>
        <w:rFonts w:hint="default"/>
      </w:rPr>
    </w:lvl>
    <w:lvl w:ilvl="4" w:tplc="C57496E2">
      <w:numFmt w:val="bullet"/>
      <w:lvlText w:val="•"/>
      <w:lvlJc w:val="left"/>
      <w:pPr>
        <w:ind w:left="3664" w:hanging="164"/>
      </w:pPr>
      <w:rPr>
        <w:rFonts w:hint="default"/>
      </w:rPr>
    </w:lvl>
    <w:lvl w:ilvl="5" w:tplc="EA02EFCA">
      <w:numFmt w:val="bullet"/>
      <w:lvlText w:val="•"/>
      <w:lvlJc w:val="left"/>
      <w:pPr>
        <w:ind w:left="4185" w:hanging="164"/>
      </w:pPr>
      <w:rPr>
        <w:rFonts w:hint="default"/>
      </w:rPr>
    </w:lvl>
    <w:lvl w:ilvl="6" w:tplc="AE045150">
      <w:numFmt w:val="bullet"/>
      <w:lvlText w:val="•"/>
      <w:lvlJc w:val="left"/>
      <w:pPr>
        <w:ind w:left="4706" w:hanging="164"/>
      </w:pPr>
      <w:rPr>
        <w:rFonts w:hint="default"/>
      </w:rPr>
    </w:lvl>
    <w:lvl w:ilvl="7" w:tplc="C1C668E8">
      <w:numFmt w:val="bullet"/>
      <w:lvlText w:val="•"/>
      <w:lvlJc w:val="left"/>
      <w:pPr>
        <w:ind w:left="5227" w:hanging="164"/>
      </w:pPr>
      <w:rPr>
        <w:rFonts w:hint="default"/>
      </w:rPr>
    </w:lvl>
    <w:lvl w:ilvl="8" w:tplc="18A246E8">
      <w:numFmt w:val="bullet"/>
      <w:lvlText w:val="•"/>
      <w:lvlJc w:val="left"/>
      <w:pPr>
        <w:ind w:left="5748" w:hanging="164"/>
      </w:pPr>
      <w:rPr>
        <w:rFonts w:hint="default"/>
      </w:rPr>
    </w:lvl>
  </w:abstractNum>
  <w:abstractNum w:abstractNumId="14" w15:restartNumberingAfterBreak="0">
    <w:nsid w:val="25A27F5B"/>
    <w:multiLevelType w:val="hybridMultilevel"/>
    <w:tmpl w:val="3FF85CB0"/>
    <w:lvl w:ilvl="0" w:tplc="488A60F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638FD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B20C5C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2AC67B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C5ACB1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BA4A0A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12AC4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E12D7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EA87D4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26900E83"/>
    <w:multiLevelType w:val="hybridMultilevel"/>
    <w:tmpl w:val="F81E36DC"/>
    <w:lvl w:ilvl="0" w:tplc="0F64C12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A39AFB6C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4AE96D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C544606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BAC00E82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EF9011C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6E7E46C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C1D0B936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C132557A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6" w15:restartNumberingAfterBreak="0">
    <w:nsid w:val="27314804"/>
    <w:multiLevelType w:val="hybridMultilevel"/>
    <w:tmpl w:val="F75ABFA4"/>
    <w:lvl w:ilvl="0" w:tplc="890C14D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ED04395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3BE571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10A99B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8FE6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12271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C28F0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DB8CAD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4C445E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7" w15:restartNumberingAfterBreak="0">
    <w:nsid w:val="2B075A99"/>
    <w:multiLevelType w:val="hybridMultilevel"/>
    <w:tmpl w:val="D8803764"/>
    <w:lvl w:ilvl="0" w:tplc="6546ACA4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983CB44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85CFE4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562EC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924E5D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9CA6C8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BA449C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B3679D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60D6781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8" w15:restartNumberingAfterBreak="0">
    <w:nsid w:val="2E082635"/>
    <w:multiLevelType w:val="hybridMultilevel"/>
    <w:tmpl w:val="FA5E9298"/>
    <w:lvl w:ilvl="0" w:tplc="6406AA3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3AD8C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A0E1AB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3D02F2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69A563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02E8F32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C87830E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7AB13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5BA00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9" w15:restartNumberingAfterBreak="0">
    <w:nsid w:val="2E856672"/>
    <w:multiLevelType w:val="hybridMultilevel"/>
    <w:tmpl w:val="C7CA0F1C"/>
    <w:lvl w:ilvl="0" w:tplc="010455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1C4ABE6A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85A20C4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EB03C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276AAB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930C1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866A1C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D38E6FC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EF4885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0" w15:restartNumberingAfterBreak="0">
    <w:nsid w:val="31530AD2"/>
    <w:multiLevelType w:val="hybridMultilevel"/>
    <w:tmpl w:val="8BDE7030"/>
    <w:lvl w:ilvl="0" w:tplc="7152F6B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48043E2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71DA227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68003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EAE25E1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4FCD7C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48278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2B0083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D180E7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1" w15:restartNumberingAfterBreak="0">
    <w:nsid w:val="32047E11"/>
    <w:multiLevelType w:val="hybridMultilevel"/>
    <w:tmpl w:val="63AE6F02"/>
    <w:lvl w:ilvl="0" w:tplc="0BE83C4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BD6427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E5EEEE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CF2E8F3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3949B4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E019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A4CF3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FFF01E5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8F03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2" w15:restartNumberingAfterBreak="0">
    <w:nsid w:val="37090568"/>
    <w:multiLevelType w:val="hybridMultilevel"/>
    <w:tmpl w:val="214A6088"/>
    <w:lvl w:ilvl="0" w:tplc="94C487E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5DE8B9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5523F5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7E9835BE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3020F3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692F61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4883D8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E904C0A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58E0D9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3" w15:restartNumberingAfterBreak="0">
    <w:nsid w:val="38FE1893"/>
    <w:multiLevelType w:val="hybridMultilevel"/>
    <w:tmpl w:val="CB8894FA"/>
    <w:lvl w:ilvl="0" w:tplc="BBBA3DF0">
      <w:start w:val="1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9CD2AF32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A0F8E336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11FC5F0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5F2818A0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03ECBE9E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67441038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23271A4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A66D7E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4" w15:restartNumberingAfterBreak="0">
    <w:nsid w:val="3C6A695C"/>
    <w:multiLevelType w:val="hybridMultilevel"/>
    <w:tmpl w:val="97F404EC"/>
    <w:lvl w:ilvl="0" w:tplc="4FAC0E6E">
      <w:start w:val="4"/>
      <w:numFmt w:val="upperRoman"/>
      <w:lvlText w:val="%1)"/>
      <w:lvlJc w:val="left"/>
      <w:pPr>
        <w:ind w:left="113" w:hanging="318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E12CDBFE">
      <w:start w:val="1"/>
      <w:numFmt w:val="decimal"/>
      <w:lvlText w:val="%2)"/>
      <w:lvlJc w:val="left"/>
      <w:pPr>
        <w:ind w:left="1574" w:hanging="231"/>
      </w:pPr>
      <w:rPr>
        <w:rFonts w:ascii="Adobe Garamond Pro" w:eastAsia="Adobe Garamond Pro" w:hAnsi="Adobe Garamond Pro" w:cs="Adobe Garamond Pro" w:hint="default"/>
        <w:i/>
        <w:color w:val="231F20"/>
        <w:spacing w:val="0"/>
        <w:w w:val="100"/>
        <w:sz w:val="20"/>
        <w:szCs w:val="20"/>
      </w:rPr>
    </w:lvl>
    <w:lvl w:ilvl="2" w:tplc="30F6AB5C">
      <w:numFmt w:val="bullet"/>
      <w:lvlText w:val="•"/>
      <w:lvlJc w:val="left"/>
      <w:pPr>
        <w:ind w:left="2132" w:hanging="231"/>
      </w:pPr>
      <w:rPr>
        <w:rFonts w:hint="default"/>
      </w:rPr>
    </w:lvl>
    <w:lvl w:ilvl="3" w:tplc="87D21E0A">
      <w:numFmt w:val="bullet"/>
      <w:lvlText w:val="•"/>
      <w:lvlJc w:val="left"/>
      <w:pPr>
        <w:ind w:left="2684" w:hanging="231"/>
      </w:pPr>
      <w:rPr>
        <w:rFonts w:hint="default"/>
      </w:rPr>
    </w:lvl>
    <w:lvl w:ilvl="4" w:tplc="E91ED69C">
      <w:numFmt w:val="bullet"/>
      <w:lvlText w:val="•"/>
      <w:lvlJc w:val="left"/>
      <w:pPr>
        <w:ind w:left="3236" w:hanging="231"/>
      </w:pPr>
      <w:rPr>
        <w:rFonts w:hint="default"/>
      </w:rPr>
    </w:lvl>
    <w:lvl w:ilvl="5" w:tplc="B0E856F4">
      <w:numFmt w:val="bullet"/>
      <w:lvlText w:val="•"/>
      <w:lvlJc w:val="left"/>
      <w:pPr>
        <w:ind w:left="3789" w:hanging="231"/>
      </w:pPr>
      <w:rPr>
        <w:rFonts w:hint="default"/>
      </w:rPr>
    </w:lvl>
    <w:lvl w:ilvl="6" w:tplc="2BB66E04">
      <w:numFmt w:val="bullet"/>
      <w:lvlText w:val="•"/>
      <w:lvlJc w:val="left"/>
      <w:pPr>
        <w:ind w:left="4341" w:hanging="231"/>
      </w:pPr>
      <w:rPr>
        <w:rFonts w:hint="default"/>
      </w:rPr>
    </w:lvl>
    <w:lvl w:ilvl="7" w:tplc="F46459AC">
      <w:numFmt w:val="bullet"/>
      <w:lvlText w:val="•"/>
      <w:lvlJc w:val="left"/>
      <w:pPr>
        <w:ind w:left="4893" w:hanging="231"/>
      </w:pPr>
      <w:rPr>
        <w:rFonts w:hint="default"/>
      </w:rPr>
    </w:lvl>
    <w:lvl w:ilvl="8" w:tplc="AD24EBB6">
      <w:numFmt w:val="bullet"/>
      <w:lvlText w:val="•"/>
      <w:lvlJc w:val="left"/>
      <w:pPr>
        <w:ind w:left="5446" w:hanging="231"/>
      </w:pPr>
      <w:rPr>
        <w:rFonts w:hint="default"/>
      </w:rPr>
    </w:lvl>
  </w:abstractNum>
  <w:abstractNum w:abstractNumId="25" w15:restartNumberingAfterBreak="0">
    <w:nsid w:val="3CCA4EBF"/>
    <w:multiLevelType w:val="hybridMultilevel"/>
    <w:tmpl w:val="6EEE3D4A"/>
    <w:lvl w:ilvl="0" w:tplc="A686D4E2">
      <w:start w:val="9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7092FA60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02A869BA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FAEFD24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89EDBA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3652690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8C202CEA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636EF1B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886E404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6" w15:restartNumberingAfterBreak="0">
    <w:nsid w:val="3ECD1116"/>
    <w:multiLevelType w:val="multilevel"/>
    <w:tmpl w:val="3064BFD8"/>
    <w:lvl w:ilvl="0">
      <w:start w:val="1"/>
      <w:numFmt w:val="decimal"/>
      <w:lvlText w:val="%1"/>
      <w:lvlJc w:val="left"/>
      <w:pPr>
        <w:ind w:left="2444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4" w:hanging="720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2"/>
        <w:w w:val="100"/>
        <w:sz w:val="40"/>
        <w:szCs w:val="40"/>
      </w:rPr>
    </w:lvl>
    <w:lvl w:ilvl="2">
      <w:numFmt w:val="bullet"/>
      <w:lvlText w:val="•"/>
      <w:lvlJc w:val="left"/>
      <w:pPr>
        <w:ind w:left="3310" w:hanging="720"/>
      </w:pPr>
      <w:rPr>
        <w:rFonts w:hint="default"/>
      </w:rPr>
    </w:lvl>
    <w:lvl w:ilvl="3">
      <w:numFmt w:val="bullet"/>
      <w:lvlText w:val="•"/>
      <w:lvlJc w:val="left"/>
      <w:pPr>
        <w:ind w:left="3745" w:hanging="720"/>
      </w:pPr>
      <w:rPr>
        <w:rFonts w:hint="default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</w:rPr>
    </w:lvl>
    <w:lvl w:ilvl="5">
      <w:numFmt w:val="bullet"/>
      <w:lvlText w:val="•"/>
      <w:lvlJc w:val="left"/>
      <w:pPr>
        <w:ind w:left="4615" w:hanging="720"/>
      </w:pPr>
      <w:rPr>
        <w:rFonts w:hint="default"/>
      </w:rPr>
    </w:lvl>
    <w:lvl w:ilvl="6">
      <w:numFmt w:val="bullet"/>
      <w:lvlText w:val="•"/>
      <w:lvlJc w:val="left"/>
      <w:pPr>
        <w:ind w:left="5050" w:hanging="720"/>
      </w:pPr>
      <w:rPr>
        <w:rFonts w:hint="default"/>
      </w:rPr>
    </w:lvl>
    <w:lvl w:ilvl="7">
      <w:numFmt w:val="bullet"/>
      <w:lvlText w:val="•"/>
      <w:lvlJc w:val="left"/>
      <w:pPr>
        <w:ind w:left="5485" w:hanging="720"/>
      </w:pPr>
      <w:rPr>
        <w:rFonts w:hint="default"/>
      </w:rPr>
    </w:lvl>
    <w:lvl w:ilvl="8">
      <w:numFmt w:val="bullet"/>
      <w:lvlText w:val="•"/>
      <w:lvlJc w:val="left"/>
      <w:pPr>
        <w:ind w:left="5920" w:hanging="720"/>
      </w:pPr>
      <w:rPr>
        <w:rFonts w:hint="default"/>
      </w:rPr>
    </w:lvl>
  </w:abstractNum>
  <w:abstractNum w:abstractNumId="27" w15:restartNumberingAfterBreak="0">
    <w:nsid w:val="40B94CE3"/>
    <w:multiLevelType w:val="hybridMultilevel"/>
    <w:tmpl w:val="E64EDC6C"/>
    <w:lvl w:ilvl="0" w:tplc="C808931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473C5990">
      <w:numFmt w:val="bullet"/>
      <w:lvlText w:val="•"/>
      <w:lvlJc w:val="left"/>
      <w:pPr>
        <w:ind w:left="1240" w:hanging="567"/>
      </w:pPr>
      <w:rPr>
        <w:rFonts w:hint="default"/>
      </w:rPr>
    </w:lvl>
    <w:lvl w:ilvl="2" w:tplc="754681AE">
      <w:numFmt w:val="bullet"/>
      <w:lvlText w:val="•"/>
      <w:lvlJc w:val="left"/>
      <w:pPr>
        <w:ind w:left="1580" w:hanging="567"/>
      </w:pPr>
      <w:rPr>
        <w:rFonts w:hint="default"/>
      </w:rPr>
    </w:lvl>
    <w:lvl w:ilvl="3" w:tplc="8B18B89A">
      <w:numFmt w:val="bullet"/>
      <w:lvlText w:val="•"/>
      <w:lvlJc w:val="left"/>
      <w:pPr>
        <w:ind w:left="2201" w:hanging="567"/>
      </w:pPr>
      <w:rPr>
        <w:rFonts w:hint="default"/>
      </w:rPr>
    </w:lvl>
    <w:lvl w:ilvl="4" w:tplc="5B4A7C4A">
      <w:numFmt w:val="bullet"/>
      <w:lvlText w:val="•"/>
      <w:lvlJc w:val="left"/>
      <w:pPr>
        <w:ind w:left="2822" w:hanging="567"/>
      </w:pPr>
      <w:rPr>
        <w:rFonts w:hint="default"/>
      </w:rPr>
    </w:lvl>
    <w:lvl w:ilvl="5" w:tplc="B0B23E18">
      <w:numFmt w:val="bullet"/>
      <w:lvlText w:val="•"/>
      <w:lvlJc w:val="left"/>
      <w:pPr>
        <w:ind w:left="3444" w:hanging="567"/>
      </w:pPr>
      <w:rPr>
        <w:rFonts w:hint="default"/>
      </w:rPr>
    </w:lvl>
    <w:lvl w:ilvl="6" w:tplc="94087734">
      <w:numFmt w:val="bullet"/>
      <w:lvlText w:val="•"/>
      <w:lvlJc w:val="left"/>
      <w:pPr>
        <w:ind w:left="4065" w:hanging="567"/>
      </w:pPr>
      <w:rPr>
        <w:rFonts w:hint="default"/>
      </w:rPr>
    </w:lvl>
    <w:lvl w:ilvl="7" w:tplc="8BD29050">
      <w:numFmt w:val="bullet"/>
      <w:lvlText w:val="•"/>
      <w:lvlJc w:val="left"/>
      <w:pPr>
        <w:ind w:left="4686" w:hanging="567"/>
      </w:pPr>
      <w:rPr>
        <w:rFonts w:hint="default"/>
      </w:rPr>
    </w:lvl>
    <w:lvl w:ilvl="8" w:tplc="D320097E">
      <w:numFmt w:val="bullet"/>
      <w:lvlText w:val="•"/>
      <w:lvlJc w:val="left"/>
      <w:pPr>
        <w:ind w:left="5308" w:hanging="567"/>
      </w:pPr>
      <w:rPr>
        <w:rFonts w:hint="default"/>
      </w:rPr>
    </w:lvl>
  </w:abstractNum>
  <w:abstractNum w:abstractNumId="28" w15:restartNumberingAfterBreak="0">
    <w:nsid w:val="4193723B"/>
    <w:multiLevelType w:val="hybridMultilevel"/>
    <w:tmpl w:val="09B22E30"/>
    <w:lvl w:ilvl="0" w:tplc="61603B2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154AFD4A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980A2212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7032BC22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E5D24AA4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F09881A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D3E30B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74BE198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2D08F5EC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29" w15:restartNumberingAfterBreak="0">
    <w:nsid w:val="44262578"/>
    <w:multiLevelType w:val="hybridMultilevel"/>
    <w:tmpl w:val="6D527848"/>
    <w:lvl w:ilvl="0" w:tplc="BF8E599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53347B9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EB42A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674FD6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DD29F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3E2A5B9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F860C9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10AA52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AC08A2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454813AF"/>
    <w:multiLevelType w:val="hybridMultilevel"/>
    <w:tmpl w:val="A04E4600"/>
    <w:lvl w:ilvl="0" w:tplc="005C0666">
      <w:start w:val="6"/>
      <w:numFmt w:val="lowerLetter"/>
      <w:lvlText w:val="%1)"/>
      <w:lvlJc w:val="left"/>
      <w:pPr>
        <w:ind w:left="307" w:hanging="194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B15497AA">
      <w:numFmt w:val="bullet"/>
      <w:lvlText w:val="•"/>
      <w:lvlJc w:val="left"/>
      <w:pPr>
        <w:ind w:left="949" w:hanging="194"/>
      </w:pPr>
      <w:rPr>
        <w:rFonts w:hint="default"/>
      </w:rPr>
    </w:lvl>
    <w:lvl w:ilvl="2" w:tplc="C6763BA0">
      <w:numFmt w:val="bullet"/>
      <w:lvlText w:val="•"/>
      <w:lvlJc w:val="left"/>
      <w:pPr>
        <w:ind w:left="1598" w:hanging="194"/>
      </w:pPr>
      <w:rPr>
        <w:rFonts w:hint="default"/>
      </w:rPr>
    </w:lvl>
    <w:lvl w:ilvl="3" w:tplc="E384E988">
      <w:numFmt w:val="bullet"/>
      <w:lvlText w:val="•"/>
      <w:lvlJc w:val="left"/>
      <w:pPr>
        <w:ind w:left="2247" w:hanging="194"/>
      </w:pPr>
      <w:rPr>
        <w:rFonts w:hint="default"/>
      </w:rPr>
    </w:lvl>
    <w:lvl w:ilvl="4" w:tplc="8E668AB0">
      <w:numFmt w:val="bullet"/>
      <w:lvlText w:val="•"/>
      <w:lvlJc w:val="left"/>
      <w:pPr>
        <w:ind w:left="2896" w:hanging="194"/>
      </w:pPr>
      <w:rPr>
        <w:rFonts w:hint="default"/>
      </w:rPr>
    </w:lvl>
    <w:lvl w:ilvl="5" w:tplc="E502385E">
      <w:numFmt w:val="bullet"/>
      <w:lvlText w:val="•"/>
      <w:lvlJc w:val="left"/>
      <w:pPr>
        <w:ind w:left="3545" w:hanging="194"/>
      </w:pPr>
      <w:rPr>
        <w:rFonts w:hint="default"/>
      </w:rPr>
    </w:lvl>
    <w:lvl w:ilvl="6" w:tplc="C50602D8">
      <w:numFmt w:val="bullet"/>
      <w:lvlText w:val="•"/>
      <w:lvlJc w:val="left"/>
      <w:pPr>
        <w:ind w:left="4194" w:hanging="194"/>
      </w:pPr>
      <w:rPr>
        <w:rFonts w:hint="default"/>
      </w:rPr>
    </w:lvl>
    <w:lvl w:ilvl="7" w:tplc="6C50A63E">
      <w:numFmt w:val="bullet"/>
      <w:lvlText w:val="•"/>
      <w:lvlJc w:val="left"/>
      <w:pPr>
        <w:ind w:left="4843" w:hanging="194"/>
      </w:pPr>
      <w:rPr>
        <w:rFonts w:hint="default"/>
      </w:rPr>
    </w:lvl>
    <w:lvl w:ilvl="8" w:tplc="42701846">
      <w:numFmt w:val="bullet"/>
      <w:lvlText w:val="•"/>
      <w:lvlJc w:val="left"/>
      <w:pPr>
        <w:ind w:left="5492" w:hanging="194"/>
      </w:pPr>
      <w:rPr>
        <w:rFonts w:hint="default"/>
      </w:rPr>
    </w:lvl>
  </w:abstractNum>
  <w:abstractNum w:abstractNumId="31" w15:restartNumberingAfterBreak="0">
    <w:nsid w:val="456E59F9"/>
    <w:multiLevelType w:val="hybridMultilevel"/>
    <w:tmpl w:val="F59608B2"/>
    <w:lvl w:ilvl="0" w:tplc="0A3CF784">
      <w:start w:val="1"/>
      <w:numFmt w:val="lowerLetter"/>
      <w:lvlText w:val="%1)"/>
      <w:lvlJc w:val="left"/>
      <w:pPr>
        <w:ind w:left="113" w:hanging="185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2347ACC">
      <w:numFmt w:val="bullet"/>
      <w:lvlText w:val="•"/>
      <w:lvlJc w:val="left"/>
      <w:pPr>
        <w:ind w:left="787" w:hanging="185"/>
      </w:pPr>
      <w:rPr>
        <w:rFonts w:hint="default"/>
      </w:rPr>
    </w:lvl>
    <w:lvl w:ilvl="2" w:tplc="652257B6">
      <w:numFmt w:val="bullet"/>
      <w:lvlText w:val="•"/>
      <w:lvlJc w:val="left"/>
      <w:pPr>
        <w:ind w:left="1454" w:hanging="185"/>
      </w:pPr>
      <w:rPr>
        <w:rFonts w:hint="default"/>
      </w:rPr>
    </w:lvl>
    <w:lvl w:ilvl="3" w:tplc="4D7CDCEC">
      <w:numFmt w:val="bullet"/>
      <w:lvlText w:val="•"/>
      <w:lvlJc w:val="left"/>
      <w:pPr>
        <w:ind w:left="2121" w:hanging="185"/>
      </w:pPr>
      <w:rPr>
        <w:rFonts w:hint="default"/>
      </w:rPr>
    </w:lvl>
    <w:lvl w:ilvl="4" w:tplc="EC8A02EA">
      <w:numFmt w:val="bullet"/>
      <w:lvlText w:val="•"/>
      <w:lvlJc w:val="left"/>
      <w:pPr>
        <w:ind w:left="2788" w:hanging="185"/>
      </w:pPr>
      <w:rPr>
        <w:rFonts w:hint="default"/>
      </w:rPr>
    </w:lvl>
    <w:lvl w:ilvl="5" w:tplc="3C1E9352">
      <w:numFmt w:val="bullet"/>
      <w:lvlText w:val="•"/>
      <w:lvlJc w:val="left"/>
      <w:pPr>
        <w:ind w:left="3455" w:hanging="185"/>
      </w:pPr>
      <w:rPr>
        <w:rFonts w:hint="default"/>
      </w:rPr>
    </w:lvl>
    <w:lvl w:ilvl="6" w:tplc="4766A296">
      <w:numFmt w:val="bullet"/>
      <w:lvlText w:val="•"/>
      <w:lvlJc w:val="left"/>
      <w:pPr>
        <w:ind w:left="4122" w:hanging="185"/>
      </w:pPr>
      <w:rPr>
        <w:rFonts w:hint="default"/>
      </w:rPr>
    </w:lvl>
    <w:lvl w:ilvl="7" w:tplc="D4B26F4E">
      <w:numFmt w:val="bullet"/>
      <w:lvlText w:val="•"/>
      <w:lvlJc w:val="left"/>
      <w:pPr>
        <w:ind w:left="4789" w:hanging="185"/>
      </w:pPr>
      <w:rPr>
        <w:rFonts w:hint="default"/>
      </w:rPr>
    </w:lvl>
    <w:lvl w:ilvl="8" w:tplc="844A80F4">
      <w:numFmt w:val="bullet"/>
      <w:lvlText w:val="•"/>
      <w:lvlJc w:val="left"/>
      <w:pPr>
        <w:ind w:left="5456" w:hanging="185"/>
      </w:pPr>
      <w:rPr>
        <w:rFonts w:hint="default"/>
      </w:rPr>
    </w:lvl>
  </w:abstractNum>
  <w:abstractNum w:abstractNumId="32" w15:restartNumberingAfterBreak="0">
    <w:nsid w:val="45CE29AC"/>
    <w:multiLevelType w:val="hybridMultilevel"/>
    <w:tmpl w:val="D584AEC2"/>
    <w:lvl w:ilvl="0" w:tplc="EB268F1C">
      <w:start w:val="1"/>
      <w:numFmt w:val="lowerLetter"/>
      <w:lvlText w:val="%1)"/>
      <w:lvlJc w:val="left"/>
      <w:pPr>
        <w:ind w:left="680" w:hanging="195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C16E0BCC">
      <w:numFmt w:val="bullet"/>
      <w:lvlText w:val="•"/>
      <w:lvlJc w:val="left"/>
      <w:pPr>
        <w:ind w:left="1291" w:hanging="195"/>
      </w:pPr>
      <w:rPr>
        <w:rFonts w:hint="default"/>
      </w:rPr>
    </w:lvl>
    <w:lvl w:ilvl="2" w:tplc="D152C306">
      <w:numFmt w:val="bullet"/>
      <w:lvlText w:val="•"/>
      <w:lvlJc w:val="left"/>
      <w:pPr>
        <w:ind w:left="1902" w:hanging="195"/>
      </w:pPr>
      <w:rPr>
        <w:rFonts w:hint="default"/>
      </w:rPr>
    </w:lvl>
    <w:lvl w:ilvl="3" w:tplc="3F040D86">
      <w:numFmt w:val="bullet"/>
      <w:lvlText w:val="•"/>
      <w:lvlJc w:val="left"/>
      <w:pPr>
        <w:ind w:left="2513" w:hanging="195"/>
      </w:pPr>
      <w:rPr>
        <w:rFonts w:hint="default"/>
      </w:rPr>
    </w:lvl>
    <w:lvl w:ilvl="4" w:tplc="1854C0EC">
      <w:numFmt w:val="bullet"/>
      <w:lvlText w:val="•"/>
      <w:lvlJc w:val="left"/>
      <w:pPr>
        <w:ind w:left="3124" w:hanging="195"/>
      </w:pPr>
      <w:rPr>
        <w:rFonts w:hint="default"/>
      </w:rPr>
    </w:lvl>
    <w:lvl w:ilvl="5" w:tplc="AB2C652A">
      <w:numFmt w:val="bullet"/>
      <w:lvlText w:val="•"/>
      <w:lvlJc w:val="left"/>
      <w:pPr>
        <w:ind w:left="3735" w:hanging="195"/>
      </w:pPr>
      <w:rPr>
        <w:rFonts w:hint="default"/>
      </w:rPr>
    </w:lvl>
    <w:lvl w:ilvl="6" w:tplc="7FD6B37C">
      <w:numFmt w:val="bullet"/>
      <w:lvlText w:val="•"/>
      <w:lvlJc w:val="left"/>
      <w:pPr>
        <w:ind w:left="4346" w:hanging="195"/>
      </w:pPr>
      <w:rPr>
        <w:rFonts w:hint="default"/>
      </w:rPr>
    </w:lvl>
    <w:lvl w:ilvl="7" w:tplc="21680DF6">
      <w:numFmt w:val="bullet"/>
      <w:lvlText w:val="•"/>
      <w:lvlJc w:val="left"/>
      <w:pPr>
        <w:ind w:left="4957" w:hanging="195"/>
      </w:pPr>
      <w:rPr>
        <w:rFonts w:hint="default"/>
      </w:rPr>
    </w:lvl>
    <w:lvl w:ilvl="8" w:tplc="E6468716">
      <w:numFmt w:val="bullet"/>
      <w:lvlText w:val="•"/>
      <w:lvlJc w:val="left"/>
      <w:pPr>
        <w:ind w:left="5568" w:hanging="195"/>
      </w:pPr>
      <w:rPr>
        <w:rFonts w:hint="default"/>
      </w:rPr>
    </w:lvl>
  </w:abstractNum>
  <w:abstractNum w:abstractNumId="33" w15:restartNumberingAfterBreak="0">
    <w:nsid w:val="4A722F06"/>
    <w:multiLevelType w:val="hybridMultilevel"/>
    <w:tmpl w:val="7038708E"/>
    <w:lvl w:ilvl="0" w:tplc="964A0C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C8AB49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DD5EE3D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6DB0993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85E601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FA2468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5FE803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6CF4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45E560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50213931"/>
    <w:multiLevelType w:val="hybridMultilevel"/>
    <w:tmpl w:val="7FB0EBAC"/>
    <w:lvl w:ilvl="0" w:tplc="EE26BEF6">
      <w:numFmt w:val="bullet"/>
      <w:lvlText w:val="–"/>
      <w:lvlJc w:val="left"/>
      <w:pPr>
        <w:ind w:left="113" w:hanging="14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66C61CDC">
      <w:numFmt w:val="bullet"/>
      <w:lvlText w:val="•"/>
      <w:lvlJc w:val="left"/>
      <w:pPr>
        <w:ind w:left="440" w:hanging="144"/>
      </w:pPr>
      <w:rPr>
        <w:rFonts w:hint="default"/>
      </w:rPr>
    </w:lvl>
    <w:lvl w:ilvl="2" w:tplc="640EC99E">
      <w:numFmt w:val="bullet"/>
      <w:lvlText w:val="•"/>
      <w:lvlJc w:val="left"/>
      <w:pPr>
        <w:ind w:left="1119" w:hanging="144"/>
      </w:pPr>
      <w:rPr>
        <w:rFonts w:hint="default"/>
      </w:rPr>
    </w:lvl>
    <w:lvl w:ilvl="3" w:tplc="60F65B92">
      <w:numFmt w:val="bullet"/>
      <w:lvlText w:val="•"/>
      <w:lvlJc w:val="left"/>
      <w:pPr>
        <w:ind w:left="1797" w:hanging="144"/>
      </w:pPr>
      <w:rPr>
        <w:rFonts w:hint="default"/>
      </w:rPr>
    </w:lvl>
    <w:lvl w:ilvl="4" w:tplc="6B200ACC">
      <w:numFmt w:val="bullet"/>
      <w:lvlText w:val="•"/>
      <w:lvlJc w:val="left"/>
      <w:pPr>
        <w:ind w:left="2476" w:hanging="144"/>
      </w:pPr>
      <w:rPr>
        <w:rFonts w:hint="default"/>
      </w:rPr>
    </w:lvl>
    <w:lvl w:ilvl="5" w:tplc="9A5E97FC">
      <w:numFmt w:val="bullet"/>
      <w:lvlText w:val="•"/>
      <w:lvlJc w:val="left"/>
      <w:pPr>
        <w:ind w:left="3155" w:hanging="144"/>
      </w:pPr>
      <w:rPr>
        <w:rFonts w:hint="default"/>
      </w:rPr>
    </w:lvl>
    <w:lvl w:ilvl="6" w:tplc="12B86AAC">
      <w:numFmt w:val="bullet"/>
      <w:lvlText w:val="•"/>
      <w:lvlJc w:val="left"/>
      <w:pPr>
        <w:ind w:left="3834" w:hanging="144"/>
      </w:pPr>
      <w:rPr>
        <w:rFonts w:hint="default"/>
      </w:rPr>
    </w:lvl>
    <w:lvl w:ilvl="7" w:tplc="CED8E420">
      <w:numFmt w:val="bullet"/>
      <w:lvlText w:val="•"/>
      <w:lvlJc w:val="left"/>
      <w:pPr>
        <w:ind w:left="4513" w:hanging="144"/>
      </w:pPr>
      <w:rPr>
        <w:rFonts w:hint="default"/>
      </w:rPr>
    </w:lvl>
    <w:lvl w:ilvl="8" w:tplc="4726E6B4">
      <w:numFmt w:val="bullet"/>
      <w:lvlText w:val="•"/>
      <w:lvlJc w:val="left"/>
      <w:pPr>
        <w:ind w:left="5192" w:hanging="144"/>
      </w:pPr>
      <w:rPr>
        <w:rFonts w:hint="default"/>
      </w:rPr>
    </w:lvl>
  </w:abstractNum>
  <w:abstractNum w:abstractNumId="35" w15:restartNumberingAfterBreak="0">
    <w:nsid w:val="551E1F49"/>
    <w:multiLevelType w:val="hybridMultilevel"/>
    <w:tmpl w:val="F2F2B856"/>
    <w:lvl w:ilvl="0" w:tplc="3346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E6CA85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8744C8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402EB4D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30110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48705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3B89E7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650007A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6685C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6" w15:restartNumberingAfterBreak="0">
    <w:nsid w:val="55445D58"/>
    <w:multiLevelType w:val="hybridMultilevel"/>
    <w:tmpl w:val="9B52411A"/>
    <w:lvl w:ilvl="0" w:tplc="DF6A7E6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8"/>
        <w:w w:val="100"/>
        <w:sz w:val="20"/>
        <w:szCs w:val="20"/>
      </w:rPr>
    </w:lvl>
    <w:lvl w:ilvl="1" w:tplc="09D6BB1E">
      <w:numFmt w:val="bullet"/>
      <w:lvlText w:val="•"/>
      <w:lvlJc w:val="left"/>
      <w:pPr>
        <w:ind w:left="1000" w:hanging="567"/>
      </w:pPr>
      <w:rPr>
        <w:rFonts w:hint="default"/>
      </w:rPr>
    </w:lvl>
    <w:lvl w:ilvl="2" w:tplc="FB6E638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F35467DA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85B4E192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390E175C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94146A90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9BBACEBA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3C0AB504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37" w15:restartNumberingAfterBreak="0">
    <w:nsid w:val="594F719E"/>
    <w:multiLevelType w:val="hybridMultilevel"/>
    <w:tmpl w:val="014C1AE4"/>
    <w:lvl w:ilvl="0" w:tplc="20F47BB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68448D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D006B1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2DA8D0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516A49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AD10F1C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20ACE4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776013C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A70397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8" w15:restartNumberingAfterBreak="0">
    <w:nsid w:val="5A0F487B"/>
    <w:multiLevelType w:val="hybridMultilevel"/>
    <w:tmpl w:val="CECAAAE4"/>
    <w:lvl w:ilvl="0" w:tplc="8ACA05E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9"/>
        <w:w w:val="100"/>
        <w:sz w:val="20"/>
        <w:szCs w:val="20"/>
      </w:rPr>
    </w:lvl>
    <w:lvl w:ilvl="1" w:tplc="9BFA543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24E854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019626F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13BEAC7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F7646406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25418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B202FB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1A02C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9" w15:restartNumberingAfterBreak="0">
    <w:nsid w:val="5BE66130"/>
    <w:multiLevelType w:val="hybridMultilevel"/>
    <w:tmpl w:val="97A4F31E"/>
    <w:lvl w:ilvl="0" w:tplc="5024095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0"/>
        <w:w w:val="100"/>
        <w:sz w:val="20"/>
        <w:szCs w:val="20"/>
      </w:rPr>
    </w:lvl>
    <w:lvl w:ilvl="1" w:tplc="AA200E3E">
      <w:start w:val="1"/>
      <w:numFmt w:val="lowerLetter"/>
      <w:lvlText w:val="%2)"/>
      <w:lvlJc w:val="left"/>
      <w:pPr>
        <w:ind w:left="680" w:hanging="177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2" w:tplc="D5A4963A">
      <w:numFmt w:val="bullet"/>
      <w:lvlText w:val="•"/>
      <w:lvlJc w:val="left"/>
      <w:pPr>
        <w:ind w:left="1616" w:hanging="177"/>
      </w:pPr>
      <w:rPr>
        <w:rFonts w:hint="default"/>
      </w:rPr>
    </w:lvl>
    <w:lvl w:ilvl="3" w:tplc="9A203680">
      <w:numFmt w:val="bullet"/>
      <w:lvlText w:val="•"/>
      <w:lvlJc w:val="left"/>
      <w:pPr>
        <w:ind w:left="2233" w:hanging="177"/>
      </w:pPr>
      <w:rPr>
        <w:rFonts w:hint="default"/>
      </w:rPr>
    </w:lvl>
    <w:lvl w:ilvl="4" w:tplc="1ABAB6B4">
      <w:numFmt w:val="bullet"/>
      <w:lvlText w:val="•"/>
      <w:lvlJc w:val="left"/>
      <w:pPr>
        <w:ind w:left="2850" w:hanging="177"/>
      </w:pPr>
      <w:rPr>
        <w:rFonts w:hint="default"/>
      </w:rPr>
    </w:lvl>
    <w:lvl w:ilvl="5" w:tplc="BB4A8AB2">
      <w:numFmt w:val="bullet"/>
      <w:lvlText w:val="•"/>
      <w:lvlJc w:val="left"/>
      <w:pPr>
        <w:ind w:left="3467" w:hanging="177"/>
      </w:pPr>
      <w:rPr>
        <w:rFonts w:hint="default"/>
      </w:rPr>
    </w:lvl>
    <w:lvl w:ilvl="6" w:tplc="61209F2E">
      <w:numFmt w:val="bullet"/>
      <w:lvlText w:val="•"/>
      <w:lvlJc w:val="left"/>
      <w:pPr>
        <w:ind w:left="4083" w:hanging="177"/>
      </w:pPr>
      <w:rPr>
        <w:rFonts w:hint="default"/>
      </w:rPr>
    </w:lvl>
    <w:lvl w:ilvl="7" w:tplc="28B883EE">
      <w:numFmt w:val="bullet"/>
      <w:lvlText w:val="•"/>
      <w:lvlJc w:val="left"/>
      <w:pPr>
        <w:ind w:left="4700" w:hanging="177"/>
      </w:pPr>
      <w:rPr>
        <w:rFonts w:hint="default"/>
      </w:rPr>
    </w:lvl>
    <w:lvl w:ilvl="8" w:tplc="A756296E">
      <w:numFmt w:val="bullet"/>
      <w:lvlText w:val="•"/>
      <w:lvlJc w:val="left"/>
      <w:pPr>
        <w:ind w:left="5317" w:hanging="177"/>
      </w:pPr>
      <w:rPr>
        <w:rFonts w:hint="default"/>
      </w:rPr>
    </w:lvl>
  </w:abstractNum>
  <w:abstractNum w:abstractNumId="40" w15:restartNumberingAfterBreak="0">
    <w:nsid w:val="5D0E3D9B"/>
    <w:multiLevelType w:val="hybridMultilevel"/>
    <w:tmpl w:val="3A30C86C"/>
    <w:lvl w:ilvl="0" w:tplc="7D1E7246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5164001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172C5D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8D6157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A9EA02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CF4AA5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13E1DF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41E696A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33E8A9D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1" w15:restartNumberingAfterBreak="0">
    <w:nsid w:val="5E373427"/>
    <w:multiLevelType w:val="hybridMultilevel"/>
    <w:tmpl w:val="DBB680E6"/>
    <w:lvl w:ilvl="0" w:tplc="8988C6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63820FDE">
      <w:numFmt w:val="bullet"/>
      <w:lvlText w:val="–"/>
      <w:lvlJc w:val="left"/>
      <w:pPr>
        <w:ind w:left="1574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04744E4E">
      <w:numFmt w:val="bullet"/>
      <w:lvlText w:val="•"/>
      <w:lvlJc w:val="left"/>
      <w:pPr>
        <w:ind w:left="2159" w:hanging="567"/>
      </w:pPr>
      <w:rPr>
        <w:rFonts w:hint="default"/>
      </w:rPr>
    </w:lvl>
    <w:lvl w:ilvl="3" w:tplc="80468F3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792CEBA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7D46A6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27A2D81C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3D54545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DF9E52F0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2" w15:restartNumberingAfterBreak="0">
    <w:nsid w:val="62371EAE"/>
    <w:multiLevelType w:val="hybridMultilevel"/>
    <w:tmpl w:val="3DD0DFFC"/>
    <w:lvl w:ilvl="0" w:tplc="5B1A6F10">
      <w:numFmt w:val="bullet"/>
      <w:lvlText w:val="–"/>
      <w:lvlJc w:val="left"/>
      <w:pPr>
        <w:ind w:left="1573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B5E9080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16422DB4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D9CCFB78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E1E48372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1F80C6E8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381AA3F8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07C21F46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1E62127E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43" w15:restartNumberingAfterBreak="0">
    <w:nsid w:val="62CD1E1D"/>
    <w:multiLevelType w:val="hybridMultilevel"/>
    <w:tmpl w:val="FEDCFA9C"/>
    <w:lvl w:ilvl="0" w:tplc="CA047AC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FAAC24E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29A4CB0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7540B8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0AEA62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2004C3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74C04548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434D0C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9969A9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4" w15:restartNumberingAfterBreak="0">
    <w:nsid w:val="63992FA4"/>
    <w:multiLevelType w:val="hybridMultilevel"/>
    <w:tmpl w:val="D750B6D6"/>
    <w:lvl w:ilvl="0" w:tplc="DACC44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EC2849A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08826C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ED0B11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F7E12F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A94DEE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FF6EE9E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A245CD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0D524C6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5" w15:restartNumberingAfterBreak="0">
    <w:nsid w:val="67587356"/>
    <w:multiLevelType w:val="hybridMultilevel"/>
    <w:tmpl w:val="F4868104"/>
    <w:lvl w:ilvl="0" w:tplc="D8D05B18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12964CB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7E6279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B6A43C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52CA3AE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BE02D872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1ABA93C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070402E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1AA8C8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6" w15:restartNumberingAfterBreak="0">
    <w:nsid w:val="6C1825E2"/>
    <w:multiLevelType w:val="hybridMultilevel"/>
    <w:tmpl w:val="2D36BBCA"/>
    <w:lvl w:ilvl="0" w:tplc="CF241824">
      <w:start w:val="1"/>
      <w:numFmt w:val="upperRoman"/>
      <w:lvlText w:val="%1"/>
      <w:lvlJc w:val="left"/>
      <w:pPr>
        <w:ind w:left="113" w:hanging="118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9E00005E">
      <w:numFmt w:val="bullet"/>
      <w:lvlText w:val="•"/>
      <w:lvlJc w:val="left"/>
      <w:pPr>
        <w:ind w:left="787" w:hanging="118"/>
      </w:pPr>
      <w:rPr>
        <w:rFonts w:hint="default"/>
      </w:rPr>
    </w:lvl>
    <w:lvl w:ilvl="2" w:tplc="98F81206">
      <w:numFmt w:val="bullet"/>
      <w:lvlText w:val="•"/>
      <w:lvlJc w:val="left"/>
      <w:pPr>
        <w:ind w:left="1454" w:hanging="118"/>
      </w:pPr>
      <w:rPr>
        <w:rFonts w:hint="default"/>
      </w:rPr>
    </w:lvl>
    <w:lvl w:ilvl="3" w:tplc="E75AE38C">
      <w:numFmt w:val="bullet"/>
      <w:lvlText w:val="•"/>
      <w:lvlJc w:val="left"/>
      <w:pPr>
        <w:ind w:left="2121" w:hanging="118"/>
      </w:pPr>
      <w:rPr>
        <w:rFonts w:hint="default"/>
      </w:rPr>
    </w:lvl>
    <w:lvl w:ilvl="4" w:tplc="063A364A">
      <w:numFmt w:val="bullet"/>
      <w:lvlText w:val="•"/>
      <w:lvlJc w:val="left"/>
      <w:pPr>
        <w:ind w:left="2788" w:hanging="118"/>
      </w:pPr>
      <w:rPr>
        <w:rFonts w:hint="default"/>
      </w:rPr>
    </w:lvl>
    <w:lvl w:ilvl="5" w:tplc="12021F4E">
      <w:numFmt w:val="bullet"/>
      <w:lvlText w:val="•"/>
      <w:lvlJc w:val="left"/>
      <w:pPr>
        <w:ind w:left="3455" w:hanging="118"/>
      </w:pPr>
      <w:rPr>
        <w:rFonts w:hint="default"/>
      </w:rPr>
    </w:lvl>
    <w:lvl w:ilvl="6" w:tplc="54D034EC">
      <w:numFmt w:val="bullet"/>
      <w:lvlText w:val="•"/>
      <w:lvlJc w:val="left"/>
      <w:pPr>
        <w:ind w:left="4122" w:hanging="118"/>
      </w:pPr>
      <w:rPr>
        <w:rFonts w:hint="default"/>
      </w:rPr>
    </w:lvl>
    <w:lvl w:ilvl="7" w:tplc="A628F3A6">
      <w:numFmt w:val="bullet"/>
      <w:lvlText w:val="•"/>
      <w:lvlJc w:val="left"/>
      <w:pPr>
        <w:ind w:left="4789" w:hanging="118"/>
      </w:pPr>
      <w:rPr>
        <w:rFonts w:hint="default"/>
      </w:rPr>
    </w:lvl>
    <w:lvl w:ilvl="8" w:tplc="EEB88968">
      <w:numFmt w:val="bullet"/>
      <w:lvlText w:val="•"/>
      <w:lvlJc w:val="left"/>
      <w:pPr>
        <w:ind w:left="5456" w:hanging="118"/>
      </w:pPr>
      <w:rPr>
        <w:rFonts w:hint="default"/>
      </w:rPr>
    </w:lvl>
  </w:abstractNum>
  <w:abstractNum w:abstractNumId="47" w15:restartNumberingAfterBreak="0">
    <w:nsid w:val="6E33569D"/>
    <w:multiLevelType w:val="hybridMultilevel"/>
    <w:tmpl w:val="FB2A39F6"/>
    <w:lvl w:ilvl="0" w:tplc="DDB2A30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31D04E6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ED08CA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A42297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C7CC635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B2A354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514E89F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67800D9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FF04C60E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8" w15:restartNumberingAfterBreak="0">
    <w:nsid w:val="6F6A06FA"/>
    <w:multiLevelType w:val="hybridMultilevel"/>
    <w:tmpl w:val="CFB4E6B6"/>
    <w:lvl w:ilvl="0" w:tplc="6FFA22C0">
      <w:start w:val="1"/>
      <w:numFmt w:val="decimal"/>
      <w:lvlText w:val="%1"/>
      <w:lvlJc w:val="left"/>
      <w:pPr>
        <w:ind w:left="1007" w:hanging="567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EAAAD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45CE6C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BF266A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B4BAF23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30810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932A4EA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39ED646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B75231F8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49" w15:restartNumberingAfterBreak="0">
    <w:nsid w:val="70D144E2"/>
    <w:multiLevelType w:val="hybridMultilevel"/>
    <w:tmpl w:val="BB0E7B16"/>
    <w:lvl w:ilvl="0" w:tplc="58BE0422">
      <w:start w:val="35"/>
      <w:numFmt w:val="decimal"/>
      <w:lvlText w:val="%1."/>
      <w:lvlJc w:val="left"/>
      <w:pPr>
        <w:ind w:left="440" w:hanging="338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033A28DC">
      <w:numFmt w:val="bullet"/>
      <w:lvlText w:val="•"/>
      <w:lvlJc w:val="left"/>
      <w:pPr>
        <w:ind w:left="3540" w:hanging="338"/>
      </w:pPr>
      <w:rPr>
        <w:rFonts w:hint="default"/>
      </w:rPr>
    </w:lvl>
    <w:lvl w:ilvl="2" w:tplc="FD02D6A4">
      <w:numFmt w:val="bullet"/>
      <w:lvlText w:val="•"/>
      <w:lvlJc w:val="left"/>
      <w:pPr>
        <w:ind w:left="3901" w:hanging="338"/>
      </w:pPr>
      <w:rPr>
        <w:rFonts w:hint="default"/>
      </w:rPr>
    </w:lvl>
    <w:lvl w:ilvl="3" w:tplc="F836D36A">
      <w:numFmt w:val="bullet"/>
      <w:lvlText w:val="•"/>
      <w:lvlJc w:val="left"/>
      <w:pPr>
        <w:ind w:left="4262" w:hanging="338"/>
      </w:pPr>
      <w:rPr>
        <w:rFonts w:hint="default"/>
      </w:rPr>
    </w:lvl>
    <w:lvl w:ilvl="4" w:tplc="3EE0647C">
      <w:numFmt w:val="bullet"/>
      <w:lvlText w:val="•"/>
      <w:lvlJc w:val="left"/>
      <w:pPr>
        <w:ind w:left="4623" w:hanging="338"/>
      </w:pPr>
      <w:rPr>
        <w:rFonts w:hint="default"/>
      </w:rPr>
    </w:lvl>
    <w:lvl w:ilvl="5" w:tplc="89223D74">
      <w:numFmt w:val="bullet"/>
      <w:lvlText w:val="•"/>
      <w:lvlJc w:val="left"/>
      <w:pPr>
        <w:ind w:left="4984" w:hanging="338"/>
      </w:pPr>
      <w:rPr>
        <w:rFonts w:hint="default"/>
      </w:rPr>
    </w:lvl>
    <w:lvl w:ilvl="6" w:tplc="D9727FD6">
      <w:numFmt w:val="bullet"/>
      <w:lvlText w:val="•"/>
      <w:lvlJc w:val="left"/>
      <w:pPr>
        <w:ind w:left="5346" w:hanging="338"/>
      </w:pPr>
      <w:rPr>
        <w:rFonts w:hint="default"/>
      </w:rPr>
    </w:lvl>
    <w:lvl w:ilvl="7" w:tplc="97BA1F6A">
      <w:numFmt w:val="bullet"/>
      <w:lvlText w:val="•"/>
      <w:lvlJc w:val="left"/>
      <w:pPr>
        <w:ind w:left="5707" w:hanging="338"/>
      </w:pPr>
      <w:rPr>
        <w:rFonts w:hint="default"/>
      </w:rPr>
    </w:lvl>
    <w:lvl w:ilvl="8" w:tplc="92B4A278">
      <w:numFmt w:val="bullet"/>
      <w:lvlText w:val="•"/>
      <w:lvlJc w:val="left"/>
      <w:pPr>
        <w:ind w:left="6068" w:hanging="338"/>
      </w:pPr>
      <w:rPr>
        <w:rFonts w:hint="default"/>
      </w:rPr>
    </w:lvl>
  </w:abstractNum>
  <w:abstractNum w:abstractNumId="50" w15:restartNumberingAfterBreak="0">
    <w:nsid w:val="719657AE"/>
    <w:multiLevelType w:val="hybridMultilevel"/>
    <w:tmpl w:val="E7CE84AE"/>
    <w:lvl w:ilvl="0" w:tplc="8344264A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7270C1FC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2" w:tplc="8EB059FC">
      <w:numFmt w:val="bullet"/>
      <w:lvlText w:val="•"/>
      <w:lvlJc w:val="left"/>
      <w:pPr>
        <w:ind w:left="1830" w:hanging="567"/>
      </w:pPr>
      <w:rPr>
        <w:rFonts w:hint="default"/>
      </w:rPr>
    </w:lvl>
    <w:lvl w:ilvl="3" w:tplc="A7BA1950">
      <w:numFmt w:val="bullet"/>
      <w:lvlText w:val="•"/>
      <w:lvlJc w:val="left"/>
      <w:pPr>
        <w:ind w:left="2420" w:hanging="567"/>
      </w:pPr>
      <w:rPr>
        <w:rFonts w:hint="default"/>
      </w:rPr>
    </w:lvl>
    <w:lvl w:ilvl="4" w:tplc="9A427F02">
      <w:numFmt w:val="bullet"/>
      <w:lvlText w:val="•"/>
      <w:lvlJc w:val="left"/>
      <w:pPr>
        <w:ind w:left="3010" w:hanging="567"/>
      </w:pPr>
      <w:rPr>
        <w:rFonts w:hint="default"/>
      </w:rPr>
    </w:lvl>
    <w:lvl w:ilvl="5" w:tplc="0726BA5C">
      <w:numFmt w:val="bullet"/>
      <w:lvlText w:val="•"/>
      <w:lvlJc w:val="left"/>
      <w:pPr>
        <w:ind w:left="3600" w:hanging="567"/>
      </w:pPr>
      <w:rPr>
        <w:rFonts w:hint="default"/>
      </w:rPr>
    </w:lvl>
    <w:lvl w:ilvl="6" w:tplc="E0ACBCCC">
      <w:numFmt w:val="bullet"/>
      <w:lvlText w:val="•"/>
      <w:lvlJc w:val="left"/>
      <w:pPr>
        <w:ind w:left="4190" w:hanging="567"/>
      </w:pPr>
      <w:rPr>
        <w:rFonts w:hint="default"/>
      </w:rPr>
    </w:lvl>
    <w:lvl w:ilvl="7" w:tplc="587CEEE4">
      <w:numFmt w:val="bullet"/>
      <w:lvlText w:val="•"/>
      <w:lvlJc w:val="left"/>
      <w:pPr>
        <w:ind w:left="4780" w:hanging="567"/>
      </w:pPr>
      <w:rPr>
        <w:rFonts w:hint="default"/>
      </w:rPr>
    </w:lvl>
    <w:lvl w:ilvl="8" w:tplc="2F982EAA">
      <w:numFmt w:val="bullet"/>
      <w:lvlText w:val="•"/>
      <w:lvlJc w:val="left"/>
      <w:pPr>
        <w:ind w:left="5370" w:hanging="567"/>
      </w:pPr>
      <w:rPr>
        <w:rFonts w:hint="default"/>
      </w:rPr>
    </w:lvl>
  </w:abstractNum>
  <w:abstractNum w:abstractNumId="51" w15:restartNumberingAfterBreak="0">
    <w:nsid w:val="780107F7"/>
    <w:multiLevelType w:val="hybridMultilevel"/>
    <w:tmpl w:val="58C61826"/>
    <w:lvl w:ilvl="0" w:tplc="C4768E16">
      <w:start w:val="1"/>
      <w:numFmt w:val="decimal"/>
      <w:lvlText w:val="%1."/>
      <w:lvlJc w:val="left"/>
      <w:pPr>
        <w:ind w:left="440" w:hanging="204"/>
      </w:pPr>
      <w:rPr>
        <w:rFonts w:ascii="Open Sans" w:eastAsia="Open Sans" w:hAnsi="Open Sans" w:cs="Open Sans" w:hint="default"/>
        <w:b/>
        <w:bCs/>
        <w:color w:val="231F20"/>
        <w:spacing w:val="-4"/>
        <w:w w:val="100"/>
        <w:sz w:val="20"/>
        <w:szCs w:val="20"/>
      </w:rPr>
    </w:lvl>
    <w:lvl w:ilvl="1" w:tplc="7B863B66">
      <w:start w:val="2"/>
      <w:numFmt w:val="decimal"/>
      <w:lvlText w:val="%2."/>
      <w:lvlJc w:val="left"/>
      <w:pPr>
        <w:ind w:left="5223" w:hanging="408"/>
      </w:pPr>
      <w:rPr>
        <w:rFonts w:hint="default"/>
        <w:b/>
        <w:bCs/>
        <w:spacing w:val="-5"/>
        <w:w w:val="100"/>
      </w:rPr>
    </w:lvl>
    <w:lvl w:ilvl="2" w:tplc="0C686EAA">
      <w:numFmt w:val="bullet"/>
      <w:lvlText w:val="•"/>
      <w:lvlJc w:val="left"/>
      <w:pPr>
        <w:ind w:left="5220" w:hanging="408"/>
      </w:pPr>
      <w:rPr>
        <w:rFonts w:hint="default"/>
      </w:rPr>
    </w:lvl>
    <w:lvl w:ilvl="3" w:tplc="DCD69278">
      <w:numFmt w:val="bullet"/>
      <w:lvlText w:val="•"/>
      <w:lvlJc w:val="left"/>
      <w:pPr>
        <w:ind w:left="5416" w:hanging="408"/>
      </w:pPr>
      <w:rPr>
        <w:rFonts w:hint="default"/>
      </w:rPr>
    </w:lvl>
    <w:lvl w:ilvl="4" w:tplc="944E1CBA">
      <w:numFmt w:val="bullet"/>
      <w:lvlText w:val="•"/>
      <w:lvlJc w:val="left"/>
      <w:pPr>
        <w:ind w:left="5612" w:hanging="408"/>
      </w:pPr>
      <w:rPr>
        <w:rFonts w:hint="default"/>
      </w:rPr>
    </w:lvl>
    <w:lvl w:ilvl="5" w:tplc="7F44EAFA">
      <w:numFmt w:val="bullet"/>
      <w:lvlText w:val="•"/>
      <w:lvlJc w:val="left"/>
      <w:pPr>
        <w:ind w:left="5809" w:hanging="408"/>
      </w:pPr>
      <w:rPr>
        <w:rFonts w:hint="default"/>
      </w:rPr>
    </w:lvl>
    <w:lvl w:ilvl="6" w:tplc="1C9CF014">
      <w:numFmt w:val="bullet"/>
      <w:lvlText w:val="•"/>
      <w:lvlJc w:val="left"/>
      <w:pPr>
        <w:ind w:left="6005" w:hanging="408"/>
      </w:pPr>
      <w:rPr>
        <w:rFonts w:hint="default"/>
      </w:rPr>
    </w:lvl>
    <w:lvl w:ilvl="7" w:tplc="BB42866A">
      <w:numFmt w:val="bullet"/>
      <w:lvlText w:val="•"/>
      <w:lvlJc w:val="left"/>
      <w:pPr>
        <w:ind w:left="6201" w:hanging="408"/>
      </w:pPr>
      <w:rPr>
        <w:rFonts w:hint="default"/>
      </w:rPr>
    </w:lvl>
    <w:lvl w:ilvl="8" w:tplc="0602DA8A">
      <w:numFmt w:val="bullet"/>
      <w:lvlText w:val="•"/>
      <w:lvlJc w:val="left"/>
      <w:pPr>
        <w:ind w:left="6398" w:hanging="408"/>
      </w:pPr>
      <w:rPr>
        <w:rFonts w:hint="default"/>
      </w:rPr>
    </w:lvl>
  </w:abstractNum>
  <w:abstractNum w:abstractNumId="52" w15:restartNumberingAfterBreak="0">
    <w:nsid w:val="79C67B25"/>
    <w:multiLevelType w:val="hybridMultilevel"/>
    <w:tmpl w:val="FCF25698"/>
    <w:lvl w:ilvl="0" w:tplc="7F1A988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0478BC08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51AF2AA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F90515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4F2A1A8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F2010A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0298E9D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97476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9D2E8E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53" w15:restartNumberingAfterBreak="0">
    <w:nsid w:val="7F1B7798"/>
    <w:multiLevelType w:val="hybridMultilevel"/>
    <w:tmpl w:val="8578B0B2"/>
    <w:lvl w:ilvl="0" w:tplc="23DE8848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A08EE844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37F6425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5FE4314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F620B5D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6442F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E8E425FE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03B6A95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178E7EC">
      <w:numFmt w:val="bullet"/>
      <w:lvlText w:val="•"/>
      <w:lvlJc w:val="left"/>
      <w:pPr>
        <w:ind w:left="5632" w:hanging="567"/>
      </w:pPr>
      <w:rPr>
        <w:rFonts w:hint="default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36"/>
  </w:num>
  <w:num w:numId="5">
    <w:abstractNumId w:val="48"/>
  </w:num>
  <w:num w:numId="6">
    <w:abstractNumId w:val="16"/>
  </w:num>
  <w:num w:numId="7">
    <w:abstractNumId w:val="21"/>
  </w:num>
  <w:num w:numId="8">
    <w:abstractNumId w:val="50"/>
  </w:num>
  <w:num w:numId="9">
    <w:abstractNumId w:val="27"/>
  </w:num>
  <w:num w:numId="10">
    <w:abstractNumId w:val="28"/>
  </w:num>
  <w:num w:numId="11">
    <w:abstractNumId w:val="7"/>
  </w:num>
  <w:num w:numId="12">
    <w:abstractNumId w:val="46"/>
  </w:num>
  <w:num w:numId="13">
    <w:abstractNumId w:val="53"/>
  </w:num>
  <w:num w:numId="14">
    <w:abstractNumId w:val="43"/>
  </w:num>
  <w:num w:numId="15">
    <w:abstractNumId w:val="49"/>
  </w:num>
  <w:num w:numId="16">
    <w:abstractNumId w:val="22"/>
  </w:num>
  <w:num w:numId="17">
    <w:abstractNumId w:val="8"/>
  </w:num>
  <w:num w:numId="18">
    <w:abstractNumId w:val="0"/>
  </w:num>
  <w:num w:numId="19">
    <w:abstractNumId w:val="20"/>
  </w:num>
  <w:num w:numId="20">
    <w:abstractNumId w:val="45"/>
  </w:num>
  <w:num w:numId="21">
    <w:abstractNumId w:val="12"/>
  </w:num>
  <w:num w:numId="22">
    <w:abstractNumId w:val="5"/>
  </w:num>
  <w:num w:numId="23">
    <w:abstractNumId w:val="32"/>
  </w:num>
  <w:num w:numId="24">
    <w:abstractNumId w:val="52"/>
  </w:num>
  <w:num w:numId="25">
    <w:abstractNumId w:val="10"/>
  </w:num>
  <w:num w:numId="26">
    <w:abstractNumId w:val="47"/>
  </w:num>
  <w:num w:numId="27">
    <w:abstractNumId w:val="31"/>
  </w:num>
  <w:num w:numId="28">
    <w:abstractNumId w:val="25"/>
  </w:num>
  <w:num w:numId="29">
    <w:abstractNumId w:val="9"/>
  </w:num>
  <w:num w:numId="30">
    <w:abstractNumId w:val="34"/>
  </w:num>
  <w:num w:numId="31">
    <w:abstractNumId w:val="4"/>
  </w:num>
  <w:num w:numId="32">
    <w:abstractNumId w:val="17"/>
  </w:num>
  <w:num w:numId="33">
    <w:abstractNumId w:val="23"/>
  </w:num>
  <w:num w:numId="34">
    <w:abstractNumId w:val="11"/>
  </w:num>
  <w:num w:numId="35">
    <w:abstractNumId w:val="19"/>
  </w:num>
  <w:num w:numId="36">
    <w:abstractNumId w:val="35"/>
  </w:num>
  <w:num w:numId="37">
    <w:abstractNumId w:val="2"/>
  </w:num>
  <w:num w:numId="38">
    <w:abstractNumId w:val="13"/>
  </w:num>
  <w:num w:numId="39">
    <w:abstractNumId w:val="41"/>
  </w:num>
  <w:num w:numId="40">
    <w:abstractNumId w:val="14"/>
  </w:num>
  <w:num w:numId="41">
    <w:abstractNumId w:val="40"/>
  </w:num>
  <w:num w:numId="42">
    <w:abstractNumId w:val="24"/>
  </w:num>
  <w:num w:numId="43">
    <w:abstractNumId w:val="15"/>
  </w:num>
  <w:num w:numId="44">
    <w:abstractNumId w:val="38"/>
  </w:num>
  <w:num w:numId="45">
    <w:abstractNumId w:val="39"/>
  </w:num>
  <w:num w:numId="46">
    <w:abstractNumId w:val="44"/>
  </w:num>
  <w:num w:numId="47">
    <w:abstractNumId w:val="3"/>
  </w:num>
  <w:num w:numId="48">
    <w:abstractNumId w:val="18"/>
  </w:num>
  <w:num w:numId="49">
    <w:abstractNumId w:val="6"/>
  </w:num>
  <w:num w:numId="50">
    <w:abstractNumId w:val="30"/>
  </w:num>
  <w:num w:numId="51">
    <w:abstractNumId w:val="29"/>
  </w:num>
  <w:num w:numId="52">
    <w:abstractNumId w:val="51"/>
  </w:num>
  <w:num w:numId="53">
    <w:abstractNumId w:val="26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3C"/>
    <w:rsid w:val="001513AB"/>
    <w:rsid w:val="001A6170"/>
    <w:rsid w:val="002B193C"/>
    <w:rsid w:val="00353EB7"/>
    <w:rsid w:val="0047491D"/>
    <w:rsid w:val="004838D4"/>
    <w:rsid w:val="005B7AB6"/>
    <w:rsid w:val="00603409"/>
    <w:rsid w:val="006109A1"/>
    <w:rsid w:val="00A91D8E"/>
    <w:rsid w:val="00AD1FA2"/>
    <w:rsid w:val="00C81F52"/>
    <w:rsid w:val="00C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7C4BF-2439-46E3-8B6A-BF9FA12D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100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778" w:hanging="338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13AB"/>
    <w:rPr>
      <w:rFonts w:ascii="Adobe Garamond Pro" w:eastAsia="Adobe Garamond Pro" w:hAnsi="Adobe Garamond Pro" w:cs="Adobe Garamond Pro"/>
    </w:rPr>
  </w:style>
  <w:style w:type="paragraph" w:styleId="Rodap">
    <w:name w:val="footer"/>
    <w:basedOn w:val="Normal"/>
    <w:link w:val="RodapCarter"/>
    <w:uiPriority w:val="99"/>
    <w:unhideWhenUsed/>
    <w:rsid w:val="001513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13AB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2021-09-10T14:28:00Z</dcterms:created>
  <dcterms:modified xsi:type="dcterms:W3CDTF">2021-09-10T15:07:00Z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